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58808" w14:textId="1D588658" w:rsidR="00DA314B" w:rsidRPr="00034858" w:rsidRDefault="00034858" w:rsidP="00034858">
      <w:pPr>
        <w:jc w:val="center"/>
        <w:rPr>
          <w:rFonts w:cstheme="minorHAnsi"/>
        </w:rPr>
      </w:pPr>
      <w:r w:rsidRPr="0083055C">
        <w:rPr>
          <w:rFonts w:eastAsia="Times New Roman" w:cstheme="minorHAnsi"/>
          <w:b/>
          <w:bCs/>
          <w:sz w:val="24"/>
          <w:szCs w:val="24"/>
        </w:rPr>
        <w:t>US Customs Importer Security Filing (ISF)</w:t>
      </w:r>
      <w:r w:rsidR="00DA314B" w:rsidRPr="00034858">
        <w:rPr>
          <w:rFonts w:cstheme="minorHAnsi"/>
        </w:rPr>
        <w:br/>
        <w:t>(To be completed for each foreign manufacturer)</w:t>
      </w:r>
    </w:p>
    <w:tbl>
      <w:tblPr>
        <w:tblStyle w:val="TableGrid"/>
        <w:tblW w:w="0" w:type="auto"/>
        <w:tblLayout w:type="fixed"/>
        <w:tblLook w:val="01E0" w:firstRow="1" w:lastRow="1" w:firstColumn="1" w:lastColumn="1" w:noHBand="0" w:noVBand="0"/>
      </w:tblPr>
      <w:tblGrid>
        <w:gridCol w:w="1705"/>
        <w:gridCol w:w="990"/>
        <w:gridCol w:w="1890"/>
        <w:gridCol w:w="990"/>
        <w:gridCol w:w="1620"/>
        <w:gridCol w:w="990"/>
        <w:gridCol w:w="1620"/>
        <w:gridCol w:w="990"/>
      </w:tblGrid>
      <w:tr w:rsidR="00DA314B" w:rsidRPr="00034858" w14:paraId="3E8B6F1D" w14:textId="77777777" w:rsidTr="00642455">
        <w:tc>
          <w:tcPr>
            <w:tcW w:w="2695" w:type="dxa"/>
            <w:gridSpan w:val="2"/>
          </w:tcPr>
          <w:p w14:paraId="40F9A184" w14:textId="3A09093B" w:rsidR="00DA314B" w:rsidRPr="00034858" w:rsidRDefault="00480351" w:rsidP="00560661">
            <w:pPr>
              <w:spacing w:after="160" w:line="259" w:lineRule="auto"/>
              <w:rPr>
                <w:rFonts w:cstheme="minorHAnsi"/>
              </w:rPr>
            </w:pPr>
            <w:r w:rsidRPr="00034858">
              <w:rPr>
                <w:rFonts w:cstheme="minorHAnsi"/>
              </w:rPr>
              <w:t>1-</w:t>
            </w:r>
            <w:r w:rsidR="00DA314B" w:rsidRPr="00034858">
              <w:rPr>
                <w:rFonts w:cstheme="minorHAnsi"/>
              </w:rPr>
              <w:t>MBL NUMBER</w:t>
            </w:r>
          </w:p>
        </w:tc>
        <w:tc>
          <w:tcPr>
            <w:tcW w:w="8100" w:type="dxa"/>
            <w:gridSpan w:val="6"/>
          </w:tcPr>
          <w:p w14:paraId="43B62A8E" w14:textId="3CE70C04" w:rsidR="00DA314B" w:rsidRPr="00034858" w:rsidRDefault="00DA314B" w:rsidP="00560661">
            <w:pPr>
              <w:rPr>
                <w:rFonts w:cstheme="minorHAnsi"/>
              </w:rPr>
            </w:pPr>
          </w:p>
        </w:tc>
      </w:tr>
      <w:tr w:rsidR="00DA314B" w:rsidRPr="00034858" w14:paraId="05EB345D" w14:textId="77777777" w:rsidTr="00642455">
        <w:tc>
          <w:tcPr>
            <w:tcW w:w="2695" w:type="dxa"/>
            <w:gridSpan w:val="2"/>
          </w:tcPr>
          <w:p w14:paraId="06328A19" w14:textId="1BF084A4" w:rsidR="00DA314B" w:rsidRPr="00034858" w:rsidRDefault="00480351" w:rsidP="00560661">
            <w:pPr>
              <w:spacing w:after="160" w:line="259" w:lineRule="auto"/>
              <w:rPr>
                <w:rFonts w:cstheme="minorHAnsi"/>
              </w:rPr>
            </w:pPr>
            <w:r w:rsidRPr="00034858">
              <w:rPr>
                <w:rFonts w:cstheme="minorHAnsi"/>
              </w:rPr>
              <w:t>2-</w:t>
            </w:r>
            <w:r w:rsidR="00DA314B" w:rsidRPr="00034858">
              <w:rPr>
                <w:rFonts w:cstheme="minorHAnsi"/>
              </w:rPr>
              <w:t>HBL NUMBER</w:t>
            </w:r>
          </w:p>
        </w:tc>
        <w:tc>
          <w:tcPr>
            <w:tcW w:w="8100" w:type="dxa"/>
            <w:gridSpan w:val="6"/>
          </w:tcPr>
          <w:p w14:paraId="5BE89D66" w14:textId="06C4D6B7" w:rsidR="00DA314B" w:rsidRPr="00034858" w:rsidRDefault="00DA314B" w:rsidP="00560661">
            <w:pPr>
              <w:rPr>
                <w:rFonts w:cstheme="minorHAnsi"/>
              </w:rPr>
            </w:pPr>
          </w:p>
        </w:tc>
      </w:tr>
      <w:tr w:rsidR="00DA314B" w:rsidRPr="00034858" w14:paraId="0C7E65FD" w14:textId="77777777" w:rsidTr="00642455">
        <w:tc>
          <w:tcPr>
            <w:tcW w:w="2695" w:type="dxa"/>
            <w:gridSpan w:val="2"/>
          </w:tcPr>
          <w:p w14:paraId="2B449340" w14:textId="77777777" w:rsidR="00DA314B" w:rsidRPr="00034858" w:rsidRDefault="00DA314B" w:rsidP="00560661">
            <w:pPr>
              <w:spacing w:after="160" w:line="259" w:lineRule="auto"/>
              <w:rPr>
                <w:rFonts w:cstheme="minorHAnsi"/>
              </w:rPr>
            </w:pPr>
            <w:r w:rsidRPr="00034858">
              <w:rPr>
                <w:rFonts w:cstheme="minorHAnsi"/>
              </w:rPr>
              <w:t xml:space="preserve">PORT OF LOADING </w:t>
            </w:r>
          </w:p>
        </w:tc>
        <w:tc>
          <w:tcPr>
            <w:tcW w:w="8100" w:type="dxa"/>
            <w:gridSpan w:val="6"/>
          </w:tcPr>
          <w:p w14:paraId="00D1D253" w14:textId="486DD51D" w:rsidR="00DA314B" w:rsidRPr="00034858" w:rsidRDefault="00DA314B" w:rsidP="00560661">
            <w:pPr>
              <w:rPr>
                <w:rFonts w:cstheme="minorHAnsi"/>
              </w:rPr>
            </w:pPr>
          </w:p>
        </w:tc>
      </w:tr>
      <w:tr w:rsidR="00DA314B" w:rsidRPr="00034858" w14:paraId="734F6F3F" w14:textId="77777777" w:rsidTr="00642455">
        <w:tc>
          <w:tcPr>
            <w:tcW w:w="2695" w:type="dxa"/>
            <w:gridSpan w:val="2"/>
          </w:tcPr>
          <w:p w14:paraId="681B585A" w14:textId="77777777" w:rsidR="00DA314B" w:rsidRPr="00034858" w:rsidRDefault="00DA314B" w:rsidP="00560661">
            <w:pPr>
              <w:spacing w:after="160" w:line="259" w:lineRule="auto"/>
              <w:rPr>
                <w:rFonts w:cstheme="minorHAnsi"/>
              </w:rPr>
            </w:pPr>
            <w:r w:rsidRPr="00034858">
              <w:rPr>
                <w:rFonts w:cstheme="minorHAnsi"/>
              </w:rPr>
              <w:t>PORT OF DESTINATION</w:t>
            </w:r>
          </w:p>
        </w:tc>
        <w:tc>
          <w:tcPr>
            <w:tcW w:w="8100" w:type="dxa"/>
            <w:gridSpan w:val="6"/>
          </w:tcPr>
          <w:p w14:paraId="7C1957EF" w14:textId="4C7585EF" w:rsidR="00DA314B" w:rsidRPr="00034858" w:rsidRDefault="00DA314B" w:rsidP="00560661">
            <w:pPr>
              <w:rPr>
                <w:rFonts w:cstheme="minorHAnsi"/>
              </w:rPr>
            </w:pPr>
          </w:p>
        </w:tc>
      </w:tr>
      <w:tr w:rsidR="00DA314B" w:rsidRPr="00034858" w14:paraId="6B45FC1B" w14:textId="77777777" w:rsidTr="00642455">
        <w:tc>
          <w:tcPr>
            <w:tcW w:w="2695" w:type="dxa"/>
            <w:gridSpan w:val="2"/>
          </w:tcPr>
          <w:p w14:paraId="496BB4CE" w14:textId="77777777" w:rsidR="00DA314B" w:rsidRPr="00034858" w:rsidRDefault="00DA314B" w:rsidP="00560661">
            <w:pPr>
              <w:spacing w:after="160" w:line="259" w:lineRule="auto"/>
              <w:rPr>
                <w:rFonts w:cstheme="minorHAnsi"/>
              </w:rPr>
            </w:pPr>
            <w:r w:rsidRPr="00034858">
              <w:rPr>
                <w:rFonts w:cstheme="minorHAnsi"/>
              </w:rPr>
              <w:t>VESSEL AND VOYAGE</w:t>
            </w:r>
          </w:p>
        </w:tc>
        <w:tc>
          <w:tcPr>
            <w:tcW w:w="8100" w:type="dxa"/>
            <w:gridSpan w:val="6"/>
          </w:tcPr>
          <w:p w14:paraId="4404127C" w14:textId="53A012D1" w:rsidR="00DA314B" w:rsidRPr="00034858" w:rsidRDefault="00DA314B" w:rsidP="00560661">
            <w:pPr>
              <w:rPr>
                <w:rFonts w:cstheme="minorHAnsi"/>
              </w:rPr>
            </w:pPr>
          </w:p>
        </w:tc>
      </w:tr>
      <w:tr w:rsidR="00DA314B" w:rsidRPr="00034858" w14:paraId="6DE9C8B2" w14:textId="77777777" w:rsidTr="00642455">
        <w:trPr>
          <w:trHeight w:val="395"/>
        </w:trPr>
        <w:tc>
          <w:tcPr>
            <w:tcW w:w="2695" w:type="dxa"/>
            <w:gridSpan w:val="2"/>
            <w:tcBorders>
              <w:bottom w:val="single" w:sz="4" w:space="0" w:color="auto"/>
            </w:tcBorders>
          </w:tcPr>
          <w:p w14:paraId="76E58893" w14:textId="77777777" w:rsidR="00DA314B" w:rsidRPr="00034858" w:rsidRDefault="00DA314B" w:rsidP="00560661">
            <w:pPr>
              <w:rPr>
                <w:rFonts w:cstheme="minorHAnsi"/>
              </w:rPr>
            </w:pPr>
            <w:r w:rsidRPr="00034858">
              <w:rPr>
                <w:rFonts w:cstheme="minorHAnsi"/>
              </w:rPr>
              <w:t>ESTIMATED DEPARTURE</w:t>
            </w:r>
          </w:p>
        </w:tc>
        <w:tc>
          <w:tcPr>
            <w:tcW w:w="8100" w:type="dxa"/>
            <w:gridSpan w:val="6"/>
            <w:tcBorders>
              <w:bottom w:val="single" w:sz="4" w:space="0" w:color="auto"/>
            </w:tcBorders>
          </w:tcPr>
          <w:p w14:paraId="5EB5577A" w14:textId="60438B7A" w:rsidR="00DA314B" w:rsidRPr="00034858" w:rsidRDefault="00DA314B" w:rsidP="00560661">
            <w:pPr>
              <w:rPr>
                <w:rFonts w:cstheme="minorHAnsi"/>
              </w:rPr>
            </w:pPr>
          </w:p>
        </w:tc>
      </w:tr>
      <w:tr w:rsidR="00CC44A4" w:rsidRPr="00034858" w14:paraId="6CB3F147" w14:textId="77777777" w:rsidTr="00642455">
        <w:trPr>
          <w:trHeight w:val="395"/>
        </w:trPr>
        <w:tc>
          <w:tcPr>
            <w:tcW w:w="2695" w:type="dxa"/>
            <w:gridSpan w:val="2"/>
            <w:tcBorders>
              <w:top w:val="single" w:sz="4" w:space="0" w:color="auto"/>
              <w:left w:val="nil"/>
              <w:bottom w:val="single" w:sz="4" w:space="0" w:color="auto"/>
              <w:right w:val="nil"/>
            </w:tcBorders>
          </w:tcPr>
          <w:p w14:paraId="01611213" w14:textId="77777777" w:rsidR="00CC44A4" w:rsidRPr="00034858" w:rsidRDefault="00CC44A4" w:rsidP="00560661">
            <w:pPr>
              <w:rPr>
                <w:rFonts w:cstheme="minorHAnsi"/>
              </w:rPr>
            </w:pPr>
          </w:p>
        </w:tc>
        <w:tc>
          <w:tcPr>
            <w:tcW w:w="8100" w:type="dxa"/>
            <w:gridSpan w:val="6"/>
            <w:tcBorders>
              <w:top w:val="single" w:sz="4" w:space="0" w:color="auto"/>
              <w:left w:val="nil"/>
              <w:bottom w:val="single" w:sz="4" w:space="0" w:color="auto"/>
              <w:right w:val="nil"/>
            </w:tcBorders>
          </w:tcPr>
          <w:p w14:paraId="03FF1ACE" w14:textId="77777777" w:rsidR="00CC44A4" w:rsidRPr="00034858" w:rsidRDefault="00CC44A4" w:rsidP="00560661">
            <w:pPr>
              <w:rPr>
                <w:rFonts w:cstheme="minorHAnsi"/>
              </w:rPr>
            </w:pPr>
          </w:p>
        </w:tc>
      </w:tr>
      <w:tr w:rsidR="00642455" w:rsidRPr="00034858" w14:paraId="5A8FB43A" w14:textId="6D2C577A" w:rsidTr="00642455">
        <w:trPr>
          <w:trHeight w:val="237"/>
        </w:trPr>
        <w:tc>
          <w:tcPr>
            <w:tcW w:w="1705" w:type="dxa"/>
            <w:tcBorders>
              <w:top w:val="single" w:sz="4" w:space="0" w:color="auto"/>
            </w:tcBorders>
            <w:shd w:val="clear" w:color="auto" w:fill="FFF2CC" w:themeFill="accent4" w:themeFillTint="33"/>
          </w:tcPr>
          <w:p w14:paraId="3B0ACC6F" w14:textId="5A36C672" w:rsidR="003650D1" w:rsidRPr="00034858" w:rsidRDefault="003650D1" w:rsidP="003650D1">
            <w:pPr>
              <w:jc w:val="center"/>
              <w:rPr>
                <w:rFonts w:cstheme="minorHAnsi"/>
              </w:rPr>
            </w:pPr>
            <w:r>
              <w:rPr>
                <w:rFonts w:cstheme="minorHAnsi"/>
              </w:rPr>
              <w:t>CONTAINER</w:t>
            </w:r>
          </w:p>
        </w:tc>
        <w:tc>
          <w:tcPr>
            <w:tcW w:w="990" w:type="dxa"/>
            <w:tcBorders>
              <w:top w:val="single" w:sz="4" w:space="0" w:color="auto"/>
            </w:tcBorders>
            <w:shd w:val="clear" w:color="auto" w:fill="FFF2CC" w:themeFill="accent4" w:themeFillTint="33"/>
          </w:tcPr>
          <w:p w14:paraId="6FF07BBB" w14:textId="3AA8E43D" w:rsidR="003650D1" w:rsidRPr="00034858" w:rsidRDefault="003650D1" w:rsidP="003650D1">
            <w:pPr>
              <w:jc w:val="center"/>
              <w:rPr>
                <w:rFonts w:cstheme="minorHAnsi"/>
              </w:rPr>
            </w:pPr>
            <w:r>
              <w:rPr>
                <w:rFonts w:cstheme="minorHAnsi"/>
              </w:rPr>
              <w:t>SEAL</w:t>
            </w:r>
          </w:p>
        </w:tc>
        <w:tc>
          <w:tcPr>
            <w:tcW w:w="1890" w:type="dxa"/>
            <w:tcBorders>
              <w:top w:val="single" w:sz="4" w:space="0" w:color="auto"/>
            </w:tcBorders>
            <w:shd w:val="clear" w:color="auto" w:fill="FFF2CC" w:themeFill="accent4" w:themeFillTint="33"/>
          </w:tcPr>
          <w:p w14:paraId="28518608" w14:textId="5B07A717" w:rsidR="003650D1" w:rsidRPr="00034858" w:rsidRDefault="003650D1" w:rsidP="003650D1">
            <w:pPr>
              <w:jc w:val="center"/>
              <w:rPr>
                <w:rFonts w:cstheme="minorHAnsi"/>
              </w:rPr>
            </w:pPr>
            <w:r>
              <w:rPr>
                <w:rFonts w:cstheme="minorHAnsi"/>
              </w:rPr>
              <w:t>CONTAINER</w:t>
            </w:r>
          </w:p>
        </w:tc>
        <w:tc>
          <w:tcPr>
            <w:tcW w:w="990" w:type="dxa"/>
            <w:tcBorders>
              <w:top w:val="single" w:sz="4" w:space="0" w:color="auto"/>
            </w:tcBorders>
            <w:shd w:val="clear" w:color="auto" w:fill="FFF2CC" w:themeFill="accent4" w:themeFillTint="33"/>
          </w:tcPr>
          <w:p w14:paraId="5739044E" w14:textId="422ADAC4" w:rsidR="003650D1" w:rsidRPr="00034858" w:rsidRDefault="003650D1" w:rsidP="003650D1">
            <w:pPr>
              <w:jc w:val="center"/>
              <w:rPr>
                <w:rFonts w:cstheme="minorHAnsi"/>
              </w:rPr>
            </w:pPr>
            <w:r>
              <w:rPr>
                <w:rFonts w:cstheme="minorHAnsi"/>
              </w:rPr>
              <w:t>SEAL</w:t>
            </w:r>
          </w:p>
        </w:tc>
        <w:tc>
          <w:tcPr>
            <w:tcW w:w="1620" w:type="dxa"/>
            <w:tcBorders>
              <w:top w:val="single" w:sz="4" w:space="0" w:color="auto"/>
            </w:tcBorders>
            <w:shd w:val="clear" w:color="auto" w:fill="FFF2CC" w:themeFill="accent4" w:themeFillTint="33"/>
          </w:tcPr>
          <w:p w14:paraId="0EABA5AE" w14:textId="552D75F1" w:rsidR="003650D1" w:rsidRPr="00034858" w:rsidRDefault="003650D1" w:rsidP="003650D1">
            <w:pPr>
              <w:jc w:val="center"/>
              <w:rPr>
                <w:rFonts w:cstheme="minorHAnsi"/>
              </w:rPr>
            </w:pPr>
            <w:r>
              <w:rPr>
                <w:rFonts w:cstheme="minorHAnsi"/>
              </w:rPr>
              <w:t>CONTAINER</w:t>
            </w:r>
          </w:p>
        </w:tc>
        <w:tc>
          <w:tcPr>
            <w:tcW w:w="990" w:type="dxa"/>
            <w:tcBorders>
              <w:top w:val="single" w:sz="4" w:space="0" w:color="auto"/>
            </w:tcBorders>
            <w:shd w:val="clear" w:color="auto" w:fill="FFF2CC" w:themeFill="accent4" w:themeFillTint="33"/>
          </w:tcPr>
          <w:p w14:paraId="0819E36F" w14:textId="798B02A9" w:rsidR="003650D1" w:rsidRPr="00034858" w:rsidRDefault="003650D1" w:rsidP="003650D1">
            <w:pPr>
              <w:jc w:val="center"/>
              <w:rPr>
                <w:rFonts w:cstheme="minorHAnsi"/>
              </w:rPr>
            </w:pPr>
            <w:r>
              <w:rPr>
                <w:rFonts w:cstheme="minorHAnsi"/>
              </w:rPr>
              <w:t>SEAL</w:t>
            </w:r>
          </w:p>
        </w:tc>
        <w:tc>
          <w:tcPr>
            <w:tcW w:w="1620" w:type="dxa"/>
            <w:tcBorders>
              <w:top w:val="single" w:sz="4" w:space="0" w:color="auto"/>
            </w:tcBorders>
            <w:shd w:val="clear" w:color="auto" w:fill="FFF2CC" w:themeFill="accent4" w:themeFillTint="33"/>
          </w:tcPr>
          <w:p w14:paraId="6B13F229" w14:textId="5EDBE83A" w:rsidR="003650D1" w:rsidRPr="00034858" w:rsidRDefault="003650D1" w:rsidP="003650D1">
            <w:pPr>
              <w:jc w:val="center"/>
              <w:rPr>
                <w:rFonts w:cstheme="minorHAnsi"/>
              </w:rPr>
            </w:pPr>
            <w:r>
              <w:rPr>
                <w:rFonts w:cstheme="minorHAnsi"/>
              </w:rPr>
              <w:t>CONTAINER</w:t>
            </w:r>
          </w:p>
        </w:tc>
        <w:tc>
          <w:tcPr>
            <w:tcW w:w="990" w:type="dxa"/>
            <w:tcBorders>
              <w:top w:val="single" w:sz="4" w:space="0" w:color="auto"/>
            </w:tcBorders>
            <w:shd w:val="clear" w:color="auto" w:fill="FFF2CC" w:themeFill="accent4" w:themeFillTint="33"/>
          </w:tcPr>
          <w:p w14:paraId="5924D908" w14:textId="46141E18" w:rsidR="003650D1" w:rsidRPr="00034858" w:rsidRDefault="003650D1" w:rsidP="003650D1">
            <w:pPr>
              <w:jc w:val="center"/>
              <w:rPr>
                <w:rFonts w:cstheme="minorHAnsi"/>
              </w:rPr>
            </w:pPr>
            <w:r>
              <w:rPr>
                <w:rFonts w:cstheme="minorHAnsi"/>
              </w:rPr>
              <w:t>SEAL</w:t>
            </w:r>
          </w:p>
        </w:tc>
      </w:tr>
      <w:tr w:rsidR="00642455" w:rsidRPr="00034858" w14:paraId="766AD3C5" w14:textId="77777777" w:rsidTr="00642455">
        <w:trPr>
          <w:trHeight w:val="275"/>
        </w:trPr>
        <w:tc>
          <w:tcPr>
            <w:tcW w:w="1705" w:type="dxa"/>
            <w:shd w:val="clear" w:color="auto" w:fill="auto"/>
          </w:tcPr>
          <w:p w14:paraId="558DEE05" w14:textId="0255B69B" w:rsidR="003650D1" w:rsidRPr="00034858" w:rsidRDefault="003650D1" w:rsidP="00560661">
            <w:pPr>
              <w:rPr>
                <w:rFonts w:cstheme="minorHAnsi"/>
              </w:rPr>
            </w:pPr>
          </w:p>
        </w:tc>
        <w:tc>
          <w:tcPr>
            <w:tcW w:w="990" w:type="dxa"/>
            <w:shd w:val="clear" w:color="auto" w:fill="auto"/>
          </w:tcPr>
          <w:p w14:paraId="7838AED0" w14:textId="5D3D1818" w:rsidR="003650D1" w:rsidRPr="00034858" w:rsidRDefault="003650D1" w:rsidP="00560661">
            <w:pPr>
              <w:rPr>
                <w:rFonts w:cstheme="minorHAnsi"/>
              </w:rPr>
            </w:pPr>
          </w:p>
        </w:tc>
        <w:tc>
          <w:tcPr>
            <w:tcW w:w="1890" w:type="dxa"/>
            <w:shd w:val="clear" w:color="auto" w:fill="auto"/>
          </w:tcPr>
          <w:p w14:paraId="40F10F0E" w14:textId="24980D08" w:rsidR="003650D1" w:rsidRPr="00034858" w:rsidRDefault="003650D1" w:rsidP="00560661">
            <w:pPr>
              <w:rPr>
                <w:rFonts w:cstheme="minorHAnsi"/>
              </w:rPr>
            </w:pPr>
          </w:p>
        </w:tc>
        <w:tc>
          <w:tcPr>
            <w:tcW w:w="990" w:type="dxa"/>
            <w:shd w:val="clear" w:color="auto" w:fill="auto"/>
          </w:tcPr>
          <w:p w14:paraId="7ADB72BC" w14:textId="77777777" w:rsidR="003650D1" w:rsidRPr="00034858" w:rsidRDefault="003650D1" w:rsidP="00560661">
            <w:pPr>
              <w:rPr>
                <w:rFonts w:cstheme="minorHAnsi"/>
              </w:rPr>
            </w:pPr>
          </w:p>
        </w:tc>
        <w:tc>
          <w:tcPr>
            <w:tcW w:w="1620" w:type="dxa"/>
            <w:shd w:val="clear" w:color="auto" w:fill="auto"/>
          </w:tcPr>
          <w:p w14:paraId="4FCD90A7" w14:textId="77777777" w:rsidR="003650D1" w:rsidRPr="00034858" w:rsidRDefault="003650D1" w:rsidP="00560661">
            <w:pPr>
              <w:rPr>
                <w:rFonts w:cstheme="minorHAnsi"/>
              </w:rPr>
            </w:pPr>
          </w:p>
        </w:tc>
        <w:tc>
          <w:tcPr>
            <w:tcW w:w="990" w:type="dxa"/>
            <w:shd w:val="clear" w:color="auto" w:fill="auto"/>
          </w:tcPr>
          <w:p w14:paraId="436E6183" w14:textId="77777777" w:rsidR="003650D1" w:rsidRPr="00034858" w:rsidRDefault="003650D1" w:rsidP="00560661">
            <w:pPr>
              <w:rPr>
                <w:rFonts w:cstheme="minorHAnsi"/>
              </w:rPr>
            </w:pPr>
          </w:p>
        </w:tc>
        <w:tc>
          <w:tcPr>
            <w:tcW w:w="1620" w:type="dxa"/>
            <w:shd w:val="clear" w:color="auto" w:fill="auto"/>
          </w:tcPr>
          <w:p w14:paraId="32E50FD2" w14:textId="77777777" w:rsidR="003650D1" w:rsidRPr="00034858" w:rsidRDefault="003650D1" w:rsidP="00560661">
            <w:pPr>
              <w:rPr>
                <w:rFonts w:cstheme="minorHAnsi"/>
              </w:rPr>
            </w:pPr>
          </w:p>
        </w:tc>
        <w:tc>
          <w:tcPr>
            <w:tcW w:w="990" w:type="dxa"/>
            <w:shd w:val="clear" w:color="auto" w:fill="auto"/>
          </w:tcPr>
          <w:p w14:paraId="1C334856" w14:textId="14704A74" w:rsidR="003650D1" w:rsidRPr="00034858" w:rsidRDefault="003650D1" w:rsidP="00560661">
            <w:pPr>
              <w:rPr>
                <w:rFonts w:cstheme="minorHAnsi"/>
              </w:rPr>
            </w:pPr>
          </w:p>
        </w:tc>
      </w:tr>
      <w:tr w:rsidR="00642455" w:rsidRPr="00034858" w14:paraId="53B8BED6" w14:textId="77777777" w:rsidTr="00642455">
        <w:trPr>
          <w:trHeight w:val="150"/>
        </w:trPr>
        <w:tc>
          <w:tcPr>
            <w:tcW w:w="1705" w:type="dxa"/>
            <w:shd w:val="clear" w:color="auto" w:fill="auto"/>
          </w:tcPr>
          <w:p w14:paraId="0249F792" w14:textId="31F49B69" w:rsidR="003650D1" w:rsidRPr="00034858" w:rsidRDefault="003650D1" w:rsidP="00560661">
            <w:pPr>
              <w:rPr>
                <w:rFonts w:cstheme="minorHAnsi"/>
              </w:rPr>
            </w:pPr>
          </w:p>
        </w:tc>
        <w:tc>
          <w:tcPr>
            <w:tcW w:w="990" w:type="dxa"/>
            <w:shd w:val="clear" w:color="auto" w:fill="auto"/>
          </w:tcPr>
          <w:p w14:paraId="5B76D8A2" w14:textId="77777777" w:rsidR="003650D1" w:rsidRPr="00034858" w:rsidRDefault="003650D1" w:rsidP="00560661">
            <w:pPr>
              <w:rPr>
                <w:rFonts w:cstheme="minorHAnsi"/>
              </w:rPr>
            </w:pPr>
          </w:p>
        </w:tc>
        <w:tc>
          <w:tcPr>
            <w:tcW w:w="1890" w:type="dxa"/>
            <w:shd w:val="clear" w:color="auto" w:fill="auto"/>
          </w:tcPr>
          <w:p w14:paraId="6AAB40AD" w14:textId="37B95175" w:rsidR="003650D1" w:rsidRPr="00034858" w:rsidRDefault="003650D1" w:rsidP="00560661">
            <w:pPr>
              <w:rPr>
                <w:rFonts w:cstheme="minorHAnsi"/>
              </w:rPr>
            </w:pPr>
          </w:p>
        </w:tc>
        <w:tc>
          <w:tcPr>
            <w:tcW w:w="990" w:type="dxa"/>
            <w:shd w:val="clear" w:color="auto" w:fill="auto"/>
          </w:tcPr>
          <w:p w14:paraId="46DD263C" w14:textId="77777777" w:rsidR="003650D1" w:rsidRPr="00034858" w:rsidRDefault="003650D1" w:rsidP="00560661">
            <w:pPr>
              <w:rPr>
                <w:rFonts w:cstheme="minorHAnsi"/>
              </w:rPr>
            </w:pPr>
          </w:p>
        </w:tc>
        <w:tc>
          <w:tcPr>
            <w:tcW w:w="1620" w:type="dxa"/>
            <w:shd w:val="clear" w:color="auto" w:fill="auto"/>
          </w:tcPr>
          <w:p w14:paraId="2D10A02B" w14:textId="77777777" w:rsidR="003650D1" w:rsidRPr="00034858" w:rsidRDefault="003650D1" w:rsidP="00560661">
            <w:pPr>
              <w:rPr>
                <w:rFonts w:cstheme="minorHAnsi"/>
              </w:rPr>
            </w:pPr>
          </w:p>
        </w:tc>
        <w:tc>
          <w:tcPr>
            <w:tcW w:w="990" w:type="dxa"/>
            <w:shd w:val="clear" w:color="auto" w:fill="auto"/>
          </w:tcPr>
          <w:p w14:paraId="5F6AE4AD" w14:textId="77777777" w:rsidR="003650D1" w:rsidRPr="00034858" w:rsidRDefault="003650D1" w:rsidP="00560661">
            <w:pPr>
              <w:rPr>
                <w:rFonts w:cstheme="minorHAnsi"/>
              </w:rPr>
            </w:pPr>
          </w:p>
        </w:tc>
        <w:tc>
          <w:tcPr>
            <w:tcW w:w="1620" w:type="dxa"/>
            <w:shd w:val="clear" w:color="auto" w:fill="auto"/>
          </w:tcPr>
          <w:p w14:paraId="05A40892" w14:textId="77777777" w:rsidR="003650D1" w:rsidRPr="00034858" w:rsidRDefault="003650D1" w:rsidP="00560661">
            <w:pPr>
              <w:rPr>
                <w:rFonts w:cstheme="minorHAnsi"/>
              </w:rPr>
            </w:pPr>
          </w:p>
        </w:tc>
        <w:tc>
          <w:tcPr>
            <w:tcW w:w="990" w:type="dxa"/>
            <w:shd w:val="clear" w:color="auto" w:fill="auto"/>
          </w:tcPr>
          <w:p w14:paraId="71DD5953" w14:textId="6597A50E" w:rsidR="003650D1" w:rsidRPr="00034858" w:rsidRDefault="003650D1" w:rsidP="00560661">
            <w:pPr>
              <w:rPr>
                <w:rFonts w:cstheme="minorHAnsi"/>
              </w:rPr>
            </w:pPr>
          </w:p>
        </w:tc>
      </w:tr>
      <w:tr w:rsidR="00642455" w:rsidRPr="00034858" w14:paraId="61AB594D" w14:textId="77777777" w:rsidTr="00642455">
        <w:trPr>
          <w:trHeight w:val="125"/>
        </w:trPr>
        <w:tc>
          <w:tcPr>
            <w:tcW w:w="1705" w:type="dxa"/>
            <w:shd w:val="clear" w:color="auto" w:fill="auto"/>
          </w:tcPr>
          <w:p w14:paraId="6AF41C35" w14:textId="77777777" w:rsidR="003650D1" w:rsidRPr="00034858" w:rsidRDefault="003650D1" w:rsidP="00560661">
            <w:pPr>
              <w:rPr>
                <w:rFonts w:cstheme="minorHAnsi"/>
              </w:rPr>
            </w:pPr>
          </w:p>
        </w:tc>
        <w:tc>
          <w:tcPr>
            <w:tcW w:w="990" w:type="dxa"/>
            <w:shd w:val="clear" w:color="auto" w:fill="auto"/>
          </w:tcPr>
          <w:p w14:paraId="31EB05EE" w14:textId="77777777" w:rsidR="003650D1" w:rsidRPr="00034858" w:rsidRDefault="003650D1" w:rsidP="00560661">
            <w:pPr>
              <w:rPr>
                <w:rFonts w:cstheme="minorHAnsi"/>
              </w:rPr>
            </w:pPr>
          </w:p>
        </w:tc>
        <w:tc>
          <w:tcPr>
            <w:tcW w:w="1890" w:type="dxa"/>
            <w:shd w:val="clear" w:color="auto" w:fill="auto"/>
          </w:tcPr>
          <w:p w14:paraId="204F4BDC" w14:textId="77777777" w:rsidR="003650D1" w:rsidRPr="00034858" w:rsidRDefault="003650D1" w:rsidP="00560661">
            <w:pPr>
              <w:rPr>
                <w:rFonts w:cstheme="minorHAnsi"/>
              </w:rPr>
            </w:pPr>
          </w:p>
        </w:tc>
        <w:tc>
          <w:tcPr>
            <w:tcW w:w="990" w:type="dxa"/>
            <w:shd w:val="clear" w:color="auto" w:fill="auto"/>
          </w:tcPr>
          <w:p w14:paraId="1D1E0CF1" w14:textId="77777777" w:rsidR="003650D1" w:rsidRPr="00034858" w:rsidRDefault="003650D1" w:rsidP="00560661">
            <w:pPr>
              <w:rPr>
                <w:rFonts w:cstheme="minorHAnsi"/>
              </w:rPr>
            </w:pPr>
          </w:p>
        </w:tc>
        <w:tc>
          <w:tcPr>
            <w:tcW w:w="1620" w:type="dxa"/>
            <w:shd w:val="clear" w:color="auto" w:fill="auto"/>
          </w:tcPr>
          <w:p w14:paraId="24E3411C" w14:textId="77777777" w:rsidR="003650D1" w:rsidRPr="00034858" w:rsidRDefault="003650D1" w:rsidP="00560661">
            <w:pPr>
              <w:rPr>
                <w:rFonts w:cstheme="minorHAnsi"/>
              </w:rPr>
            </w:pPr>
          </w:p>
        </w:tc>
        <w:tc>
          <w:tcPr>
            <w:tcW w:w="990" w:type="dxa"/>
            <w:shd w:val="clear" w:color="auto" w:fill="auto"/>
          </w:tcPr>
          <w:p w14:paraId="3D45948E" w14:textId="77777777" w:rsidR="003650D1" w:rsidRPr="00034858" w:rsidRDefault="003650D1" w:rsidP="00560661">
            <w:pPr>
              <w:rPr>
                <w:rFonts w:cstheme="minorHAnsi"/>
              </w:rPr>
            </w:pPr>
          </w:p>
        </w:tc>
        <w:tc>
          <w:tcPr>
            <w:tcW w:w="1620" w:type="dxa"/>
            <w:shd w:val="clear" w:color="auto" w:fill="auto"/>
          </w:tcPr>
          <w:p w14:paraId="3160ED12" w14:textId="77777777" w:rsidR="003650D1" w:rsidRPr="00034858" w:rsidRDefault="003650D1" w:rsidP="00560661">
            <w:pPr>
              <w:rPr>
                <w:rFonts w:cstheme="minorHAnsi"/>
              </w:rPr>
            </w:pPr>
          </w:p>
        </w:tc>
        <w:tc>
          <w:tcPr>
            <w:tcW w:w="990" w:type="dxa"/>
            <w:shd w:val="clear" w:color="auto" w:fill="auto"/>
          </w:tcPr>
          <w:p w14:paraId="6E738B13" w14:textId="77777777" w:rsidR="003650D1" w:rsidRPr="00034858" w:rsidRDefault="003650D1" w:rsidP="00560661">
            <w:pPr>
              <w:rPr>
                <w:rFonts w:cstheme="minorHAnsi"/>
              </w:rPr>
            </w:pPr>
          </w:p>
        </w:tc>
      </w:tr>
    </w:tbl>
    <w:p w14:paraId="08733949" w14:textId="77777777" w:rsidR="00DA314B" w:rsidRPr="00034858" w:rsidRDefault="00DA314B" w:rsidP="00DA314B">
      <w:pPr>
        <w:rPr>
          <w:rFonts w:cstheme="minorHAnsi"/>
        </w:rPr>
      </w:pPr>
    </w:p>
    <w:tbl>
      <w:tblPr>
        <w:tblStyle w:val="TableGrid"/>
        <w:tblW w:w="0" w:type="auto"/>
        <w:tblLayout w:type="fixed"/>
        <w:tblLook w:val="01E0" w:firstRow="1" w:lastRow="1" w:firstColumn="1" w:lastColumn="1" w:noHBand="0" w:noVBand="0"/>
      </w:tblPr>
      <w:tblGrid>
        <w:gridCol w:w="2695"/>
        <w:gridCol w:w="8095"/>
      </w:tblGrid>
      <w:tr w:rsidR="00DA314B" w:rsidRPr="00034858" w14:paraId="12E32804" w14:textId="77777777" w:rsidTr="00642455">
        <w:trPr>
          <w:trHeight w:val="611"/>
        </w:trPr>
        <w:tc>
          <w:tcPr>
            <w:tcW w:w="2695" w:type="dxa"/>
          </w:tcPr>
          <w:p w14:paraId="6815FC64" w14:textId="0088B611" w:rsidR="00DA314B" w:rsidRPr="00034858" w:rsidRDefault="00480351" w:rsidP="00DA314B">
            <w:pPr>
              <w:rPr>
                <w:rFonts w:cstheme="minorHAnsi"/>
              </w:rPr>
            </w:pPr>
            <w:r w:rsidRPr="00034858">
              <w:rPr>
                <w:rFonts w:cstheme="minorHAnsi"/>
              </w:rPr>
              <w:t>3-</w:t>
            </w:r>
            <w:r w:rsidR="00DA314B" w:rsidRPr="00034858">
              <w:rPr>
                <w:rFonts w:cstheme="minorHAnsi"/>
              </w:rPr>
              <w:t>IMPORTER</w:t>
            </w:r>
          </w:p>
        </w:tc>
        <w:tc>
          <w:tcPr>
            <w:tcW w:w="8095" w:type="dxa"/>
          </w:tcPr>
          <w:p w14:paraId="2E80810A" w14:textId="245166C3" w:rsidR="00DA314B" w:rsidRPr="00034858" w:rsidRDefault="003B7BA3" w:rsidP="00DA314B">
            <w:pPr>
              <w:rPr>
                <w:rFonts w:cstheme="minorHAnsi"/>
              </w:rPr>
            </w:pPr>
            <w:r w:rsidRPr="003B7BA3">
              <w:rPr>
                <w:rFonts w:cstheme="minorHAnsi"/>
                <w:highlight w:val="yellow"/>
              </w:rPr>
              <w:t>Full company name and address details including Zip Code.</w:t>
            </w:r>
          </w:p>
        </w:tc>
      </w:tr>
      <w:tr w:rsidR="00DA314B" w:rsidRPr="00034858" w14:paraId="4C5E5CD4" w14:textId="77777777" w:rsidTr="00642455">
        <w:trPr>
          <w:trHeight w:val="584"/>
        </w:trPr>
        <w:tc>
          <w:tcPr>
            <w:tcW w:w="2695" w:type="dxa"/>
          </w:tcPr>
          <w:p w14:paraId="2F82CA97" w14:textId="58B88A94" w:rsidR="00DA314B" w:rsidRPr="00034858" w:rsidRDefault="00480351" w:rsidP="00DA314B">
            <w:pPr>
              <w:rPr>
                <w:rFonts w:cstheme="minorHAnsi"/>
              </w:rPr>
            </w:pPr>
            <w:r w:rsidRPr="00034858">
              <w:rPr>
                <w:rFonts w:cstheme="minorHAnsi"/>
              </w:rPr>
              <w:t>4-</w:t>
            </w:r>
            <w:r w:rsidR="00DA314B" w:rsidRPr="00034858">
              <w:rPr>
                <w:rFonts w:cstheme="minorHAnsi"/>
              </w:rPr>
              <w:t>BUYER</w:t>
            </w:r>
          </w:p>
        </w:tc>
        <w:tc>
          <w:tcPr>
            <w:tcW w:w="8095" w:type="dxa"/>
          </w:tcPr>
          <w:p w14:paraId="47A2D1FB" w14:textId="71CBF93E" w:rsidR="00DA314B" w:rsidRPr="00034858" w:rsidRDefault="003B7BA3" w:rsidP="00DA314B">
            <w:pPr>
              <w:rPr>
                <w:rFonts w:cstheme="minorHAnsi"/>
              </w:rPr>
            </w:pPr>
            <w:r w:rsidRPr="003B7BA3">
              <w:rPr>
                <w:rFonts w:cstheme="minorHAnsi"/>
                <w:highlight w:val="yellow"/>
              </w:rPr>
              <w:t>Full company name and address details including Zip Code.</w:t>
            </w:r>
          </w:p>
        </w:tc>
      </w:tr>
      <w:tr w:rsidR="00DA314B" w:rsidRPr="00034858" w14:paraId="0E7DCC41" w14:textId="77777777" w:rsidTr="00642455">
        <w:trPr>
          <w:trHeight w:val="620"/>
        </w:trPr>
        <w:tc>
          <w:tcPr>
            <w:tcW w:w="2695" w:type="dxa"/>
          </w:tcPr>
          <w:p w14:paraId="5B1C1844" w14:textId="08DFE7BD" w:rsidR="00DA314B" w:rsidRPr="00034858" w:rsidRDefault="00480351" w:rsidP="00DA314B">
            <w:pPr>
              <w:rPr>
                <w:rFonts w:cstheme="minorHAnsi"/>
              </w:rPr>
            </w:pPr>
            <w:r w:rsidRPr="00034858">
              <w:rPr>
                <w:rFonts w:cstheme="minorHAnsi"/>
              </w:rPr>
              <w:t>5-</w:t>
            </w:r>
            <w:r w:rsidR="00DA314B" w:rsidRPr="00034858">
              <w:rPr>
                <w:rFonts w:cstheme="minorHAnsi"/>
              </w:rPr>
              <w:t>CONSIGNEE</w:t>
            </w:r>
          </w:p>
        </w:tc>
        <w:tc>
          <w:tcPr>
            <w:tcW w:w="8095" w:type="dxa"/>
          </w:tcPr>
          <w:p w14:paraId="5FDBCE14" w14:textId="7B74CD5E" w:rsidR="00DA314B" w:rsidRPr="00034858" w:rsidRDefault="003B7BA3" w:rsidP="00DA314B">
            <w:pPr>
              <w:rPr>
                <w:rFonts w:cstheme="minorHAnsi"/>
              </w:rPr>
            </w:pPr>
            <w:r w:rsidRPr="003B7BA3">
              <w:rPr>
                <w:rFonts w:cstheme="minorHAnsi"/>
                <w:highlight w:val="yellow"/>
              </w:rPr>
              <w:t>Full company name and address details including Zip Code.</w:t>
            </w:r>
          </w:p>
        </w:tc>
      </w:tr>
      <w:tr w:rsidR="00DA314B" w:rsidRPr="00034858" w14:paraId="69A59E00" w14:textId="77777777" w:rsidTr="00642455">
        <w:trPr>
          <w:trHeight w:val="584"/>
        </w:trPr>
        <w:tc>
          <w:tcPr>
            <w:tcW w:w="2695" w:type="dxa"/>
          </w:tcPr>
          <w:p w14:paraId="3F619F73" w14:textId="77777777" w:rsidR="00DA314B" w:rsidRDefault="00480351" w:rsidP="00DA314B">
            <w:pPr>
              <w:rPr>
                <w:rFonts w:cstheme="minorHAnsi"/>
              </w:rPr>
            </w:pPr>
            <w:r w:rsidRPr="00034858">
              <w:rPr>
                <w:rFonts w:cstheme="minorHAnsi"/>
              </w:rPr>
              <w:t>6-</w:t>
            </w:r>
            <w:r w:rsidR="00DA314B" w:rsidRPr="00034858">
              <w:rPr>
                <w:rFonts w:cstheme="minorHAnsi"/>
              </w:rPr>
              <w:t>SHIP TO PARTY</w:t>
            </w:r>
          </w:p>
          <w:p w14:paraId="0B119E2D" w14:textId="4D24124D" w:rsidR="00E107BA" w:rsidRPr="00034858" w:rsidRDefault="00E107BA" w:rsidP="00DA314B">
            <w:pPr>
              <w:rPr>
                <w:rFonts w:cstheme="minorHAnsi"/>
              </w:rPr>
            </w:pPr>
          </w:p>
        </w:tc>
        <w:tc>
          <w:tcPr>
            <w:tcW w:w="8095" w:type="dxa"/>
          </w:tcPr>
          <w:p w14:paraId="3DEDDF8B" w14:textId="50501125" w:rsidR="00DA314B" w:rsidRPr="00034858" w:rsidRDefault="00E107BA" w:rsidP="00DA314B">
            <w:pPr>
              <w:rPr>
                <w:rFonts w:cstheme="minorHAnsi"/>
              </w:rPr>
            </w:pPr>
            <w:r>
              <w:rPr>
                <w:rFonts w:cstheme="minorHAnsi"/>
              </w:rPr>
              <w:t>Please mention where the goods will be delivered. Final address of the shipment needs to be mentioned, can be different from consignee’s address.</w:t>
            </w:r>
          </w:p>
        </w:tc>
      </w:tr>
      <w:tr w:rsidR="00DA314B" w:rsidRPr="00034858" w14:paraId="37EE0DF8" w14:textId="77777777" w:rsidTr="00642455">
        <w:trPr>
          <w:trHeight w:val="620"/>
        </w:trPr>
        <w:tc>
          <w:tcPr>
            <w:tcW w:w="2695" w:type="dxa"/>
          </w:tcPr>
          <w:p w14:paraId="11AB6349" w14:textId="4E2A5AAA" w:rsidR="00DA314B" w:rsidRPr="00034858" w:rsidRDefault="00480351" w:rsidP="00DA314B">
            <w:pPr>
              <w:rPr>
                <w:rFonts w:cstheme="minorHAnsi"/>
              </w:rPr>
            </w:pPr>
            <w:r w:rsidRPr="00034858">
              <w:rPr>
                <w:rFonts w:cstheme="minorHAnsi"/>
              </w:rPr>
              <w:t>7-</w:t>
            </w:r>
            <w:r w:rsidR="00DA314B" w:rsidRPr="00034858">
              <w:rPr>
                <w:rFonts w:cstheme="minorHAnsi"/>
              </w:rPr>
              <w:t>SELLER</w:t>
            </w:r>
          </w:p>
        </w:tc>
        <w:tc>
          <w:tcPr>
            <w:tcW w:w="8095" w:type="dxa"/>
          </w:tcPr>
          <w:p w14:paraId="770C8F9A" w14:textId="619A6CCB" w:rsidR="00DA314B" w:rsidRPr="00034858" w:rsidRDefault="003B7BA3" w:rsidP="00DA314B">
            <w:pPr>
              <w:rPr>
                <w:rFonts w:cstheme="minorHAnsi"/>
              </w:rPr>
            </w:pPr>
            <w:r w:rsidRPr="003B7BA3">
              <w:rPr>
                <w:rFonts w:cstheme="minorHAnsi"/>
                <w:highlight w:val="yellow"/>
              </w:rPr>
              <w:t>Full company name and address details including Zip Code.</w:t>
            </w:r>
          </w:p>
        </w:tc>
      </w:tr>
      <w:tr w:rsidR="00DA314B" w:rsidRPr="00034858" w14:paraId="18686594" w14:textId="77777777" w:rsidTr="00642455">
        <w:trPr>
          <w:trHeight w:val="593"/>
        </w:trPr>
        <w:tc>
          <w:tcPr>
            <w:tcW w:w="2695" w:type="dxa"/>
          </w:tcPr>
          <w:p w14:paraId="429AA2DC" w14:textId="72DDC733" w:rsidR="00DA314B" w:rsidRPr="00034858" w:rsidRDefault="00480351" w:rsidP="00DA314B">
            <w:pPr>
              <w:rPr>
                <w:rFonts w:cstheme="minorHAnsi"/>
              </w:rPr>
            </w:pPr>
            <w:r w:rsidRPr="00034858">
              <w:rPr>
                <w:rFonts w:cstheme="minorHAnsi"/>
              </w:rPr>
              <w:t>8-</w:t>
            </w:r>
            <w:r w:rsidR="00DA314B" w:rsidRPr="00034858">
              <w:rPr>
                <w:rFonts w:cstheme="minorHAnsi"/>
              </w:rPr>
              <w:t>MANUFACTURER</w:t>
            </w:r>
          </w:p>
        </w:tc>
        <w:tc>
          <w:tcPr>
            <w:tcW w:w="8095" w:type="dxa"/>
          </w:tcPr>
          <w:p w14:paraId="41669B80" w14:textId="5E362FB6" w:rsidR="00DA314B" w:rsidRPr="00034858" w:rsidRDefault="003B7BA3" w:rsidP="00DA314B">
            <w:pPr>
              <w:rPr>
                <w:rFonts w:cstheme="minorHAnsi"/>
              </w:rPr>
            </w:pPr>
            <w:r w:rsidRPr="003B7BA3">
              <w:rPr>
                <w:rFonts w:cstheme="minorHAnsi"/>
                <w:highlight w:val="yellow"/>
              </w:rPr>
              <w:t>Full company name and address details including Zip Code.</w:t>
            </w:r>
          </w:p>
        </w:tc>
      </w:tr>
      <w:tr w:rsidR="00DA314B" w:rsidRPr="00034858" w14:paraId="57CB6EE6" w14:textId="77777777" w:rsidTr="00642455">
        <w:trPr>
          <w:trHeight w:val="602"/>
        </w:trPr>
        <w:tc>
          <w:tcPr>
            <w:tcW w:w="2695" w:type="dxa"/>
          </w:tcPr>
          <w:p w14:paraId="780D9DB4" w14:textId="57B934FD" w:rsidR="00DA314B" w:rsidRPr="00034858" w:rsidRDefault="00480351" w:rsidP="00DA314B">
            <w:pPr>
              <w:rPr>
                <w:rFonts w:cstheme="minorHAnsi"/>
              </w:rPr>
            </w:pPr>
            <w:r w:rsidRPr="00034858">
              <w:rPr>
                <w:rFonts w:cstheme="minorHAnsi"/>
              </w:rPr>
              <w:t>9-</w:t>
            </w:r>
            <w:r w:rsidR="00DA314B" w:rsidRPr="00034858">
              <w:rPr>
                <w:rFonts w:cstheme="minorHAnsi"/>
              </w:rPr>
              <w:t>CONTAINER STUFFING LOCATION</w:t>
            </w:r>
          </w:p>
        </w:tc>
        <w:tc>
          <w:tcPr>
            <w:tcW w:w="8095" w:type="dxa"/>
          </w:tcPr>
          <w:p w14:paraId="3D67F269" w14:textId="27D46ACF" w:rsidR="00DA314B" w:rsidRPr="00034858" w:rsidRDefault="003B7BA3" w:rsidP="00DA314B">
            <w:pPr>
              <w:rPr>
                <w:rFonts w:cstheme="minorHAnsi"/>
              </w:rPr>
            </w:pPr>
            <w:r w:rsidRPr="003B7BA3">
              <w:rPr>
                <w:rFonts w:cstheme="minorHAnsi"/>
                <w:highlight w:val="yellow"/>
              </w:rPr>
              <w:t>Full company name and address details including Zip Code.</w:t>
            </w:r>
          </w:p>
        </w:tc>
      </w:tr>
      <w:tr w:rsidR="00DA314B" w:rsidRPr="00034858" w14:paraId="65E02D4A" w14:textId="77777777" w:rsidTr="00642455">
        <w:trPr>
          <w:trHeight w:val="638"/>
        </w:trPr>
        <w:tc>
          <w:tcPr>
            <w:tcW w:w="2695" w:type="dxa"/>
          </w:tcPr>
          <w:p w14:paraId="326A55B5" w14:textId="0ECA7A7B" w:rsidR="00DA314B" w:rsidRPr="00034858" w:rsidRDefault="00480351" w:rsidP="00DA314B">
            <w:pPr>
              <w:rPr>
                <w:rFonts w:cstheme="minorHAnsi"/>
              </w:rPr>
            </w:pPr>
            <w:r w:rsidRPr="00034858">
              <w:rPr>
                <w:rFonts w:cstheme="minorHAnsi"/>
              </w:rPr>
              <w:t>10-</w:t>
            </w:r>
            <w:r w:rsidR="00DA314B" w:rsidRPr="00034858">
              <w:rPr>
                <w:rFonts w:cstheme="minorHAnsi"/>
              </w:rPr>
              <w:t>CONSOLIDATOR</w:t>
            </w:r>
          </w:p>
        </w:tc>
        <w:tc>
          <w:tcPr>
            <w:tcW w:w="8095" w:type="dxa"/>
          </w:tcPr>
          <w:p w14:paraId="3466C6AA" w14:textId="28775484" w:rsidR="00DA314B" w:rsidRPr="00034858" w:rsidRDefault="003B7BA3" w:rsidP="00DA314B">
            <w:pPr>
              <w:rPr>
                <w:rFonts w:cstheme="minorHAnsi"/>
              </w:rPr>
            </w:pPr>
            <w:r w:rsidRPr="003B7BA3">
              <w:rPr>
                <w:rFonts w:cstheme="minorHAnsi"/>
                <w:highlight w:val="yellow"/>
              </w:rPr>
              <w:t>Full company name and address details including Zip Code.</w:t>
            </w:r>
          </w:p>
        </w:tc>
      </w:tr>
    </w:tbl>
    <w:p w14:paraId="2D74383C" w14:textId="77777777" w:rsidR="00DA314B" w:rsidRPr="00034858" w:rsidRDefault="00DA314B" w:rsidP="00DA314B">
      <w:pPr>
        <w:rPr>
          <w:rFonts w:cstheme="minorHAnsi"/>
        </w:rPr>
      </w:pPr>
    </w:p>
    <w:tbl>
      <w:tblPr>
        <w:tblStyle w:val="TableGrid"/>
        <w:tblW w:w="0" w:type="auto"/>
        <w:tblLayout w:type="fixed"/>
        <w:tblLook w:val="01E0" w:firstRow="1" w:lastRow="1" w:firstColumn="1" w:lastColumn="1" w:noHBand="0" w:noVBand="0"/>
      </w:tblPr>
      <w:tblGrid>
        <w:gridCol w:w="1345"/>
        <w:gridCol w:w="1260"/>
        <w:gridCol w:w="5670"/>
        <w:gridCol w:w="1260"/>
        <w:gridCol w:w="1255"/>
      </w:tblGrid>
      <w:tr w:rsidR="00AD31A9" w:rsidRPr="00034858" w14:paraId="23CC4EB1" w14:textId="710C63A5" w:rsidTr="00642455">
        <w:tc>
          <w:tcPr>
            <w:tcW w:w="1345" w:type="dxa"/>
          </w:tcPr>
          <w:p w14:paraId="26814D8F" w14:textId="6D07F74F" w:rsidR="00613B04" w:rsidRDefault="00AD31A9" w:rsidP="00AD31A9">
            <w:pPr>
              <w:rPr>
                <w:rFonts w:cstheme="minorHAnsi"/>
                <w:sz w:val="20"/>
                <w:szCs w:val="20"/>
              </w:rPr>
            </w:pPr>
            <w:r w:rsidRPr="00613B04">
              <w:rPr>
                <w:rFonts w:cstheme="minorHAnsi"/>
                <w:sz w:val="20"/>
                <w:szCs w:val="20"/>
              </w:rPr>
              <w:t>(</w:t>
            </w:r>
            <w:r w:rsidR="00613B04" w:rsidRPr="00613B04">
              <w:rPr>
                <w:rFonts w:cstheme="minorHAnsi"/>
                <w:sz w:val="20"/>
                <w:szCs w:val="20"/>
              </w:rPr>
              <w:t>1</w:t>
            </w:r>
            <w:r w:rsidR="008D76DC">
              <w:rPr>
                <w:rFonts w:cstheme="minorHAnsi"/>
                <w:sz w:val="20"/>
                <w:szCs w:val="20"/>
              </w:rPr>
              <w:t>1</w:t>
            </w:r>
            <w:r w:rsidR="00613B04" w:rsidRPr="00613B04">
              <w:rPr>
                <w:rFonts w:cstheme="minorHAnsi"/>
                <w:sz w:val="20"/>
                <w:szCs w:val="20"/>
              </w:rPr>
              <w:t>) HTSUS</w:t>
            </w:r>
            <w:r w:rsidRPr="00613B04">
              <w:rPr>
                <w:rFonts w:cstheme="minorHAnsi"/>
                <w:sz w:val="20"/>
                <w:szCs w:val="20"/>
              </w:rPr>
              <w:t xml:space="preserve"> </w:t>
            </w:r>
          </w:p>
          <w:p w14:paraId="16DE6D87" w14:textId="4D53E4E7" w:rsidR="00AD31A9" w:rsidRPr="00613B04" w:rsidRDefault="00AD31A9" w:rsidP="00AD31A9">
            <w:pPr>
              <w:rPr>
                <w:rFonts w:cstheme="minorHAnsi"/>
                <w:sz w:val="20"/>
                <w:szCs w:val="20"/>
              </w:rPr>
            </w:pPr>
            <w:r w:rsidRPr="00613B04">
              <w:rPr>
                <w:rFonts w:cstheme="minorHAnsi"/>
                <w:sz w:val="20"/>
                <w:szCs w:val="20"/>
              </w:rPr>
              <w:t>(6 Digit)</w:t>
            </w:r>
          </w:p>
        </w:tc>
        <w:tc>
          <w:tcPr>
            <w:tcW w:w="1260" w:type="dxa"/>
          </w:tcPr>
          <w:p w14:paraId="6E1CA14B" w14:textId="665ED637" w:rsidR="00AD31A9" w:rsidRPr="00613B04" w:rsidRDefault="00AD31A9" w:rsidP="00AD31A9">
            <w:pPr>
              <w:rPr>
                <w:rFonts w:cstheme="minorHAnsi"/>
                <w:sz w:val="20"/>
                <w:szCs w:val="20"/>
              </w:rPr>
            </w:pPr>
            <w:r w:rsidRPr="00613B04">
              <w:rPr>
                <w:rFonts w:cstheme="minorHAnsi"/>
                <w:sz w:val="20"/>
                <w:szCs w:val="20"/>
              </w:rPr>
              <w:t>(</w:t>
            </w:r>
            <w:r w:rsidR="00613B04" w:rsidRPr="00613B04">
              <w:rPr>
                <w:rFonts w:cstheme="minorHAnsi"/>
                <w:sz w:val="20"/>
                <w:szCs w:val="20"/>
              </w:rPr>
              <w:t>1</w:t>
            </w:r>
            <w:r w:rsidR="008D76DC">
              <w:rPr>
                <w:rFonts w:cstheme="minorHAnsi"/>
                <w:sz w:val="20"/>
                <w:szCs w:val="20"/>
              </w:rPr>
              <w:t>2</w:t>
            </w:r>
            <w:r w:rsidR="00613B04" w:rsidRPr="00613B04">
              <w:rPr>
                <w:rFonts w:cstheme="minorHAnsi"/>
                <w:sz w:val="20"/>
                <w:szCs w:val="20"/>
              </w:rPr>
              <w:t>) Country of</w:t>
            </w:r>
            <w:r w:rsidRPr="00613B04">
              <w:rPr>
                <w:rFonts w:cstheme="minorHAnsi"/>
                <w:sz w:val="20"/>
                <w:szCs w:val="20"/>
              </w:rPr>
              <w:t xml:space="preserve"> Origin</w:t>
            </w:r>
          </w:p>
        </w:tc>
        <w:tc>
          <w:tcPr>
            <w:tcW w:w="5670" w:type="dxa"/>
          </w:tcPr>
          <w:p w14:paraId="3EB9C934" w14:textId="3135DE08" w:rsidR="00EF1317" w:rsidRDefault="00AD31A9" w:rsidP="00AD31A9">
            <w:pPr>
              <w:rPr>
                <w:rFonts w:cstheme="minorHAnsi"/>
                <w:sz w:val="20"/>
                <w:szCs w:val="20"/>
              </w:rPr>
            </w:pPr>
            <w:r w:rsidRPr="00613B04">
              <w:rPr>
                <w:rFonts w:cstheme="minorHAnsi"/>
                <w:sz w:val="20"/>
                <w:szCs w:val="20"/>
              </w:rPr>
              <w:t>(</w:t>
            </w:r>
            <w:r w:rsidR="00613B04" w:rsidRPr="00613B04">
              <w:rPr>
                <w:rFonts w:cstheme="minorHAnsi"/>
                <w:sz w:val="20"/>
                <w:szCs w:val="20"/>
              </w:rPr>
              <w:t>1</w:t>
            </w:r>
            <w:r w:rsidR="008D76DC">
              <w:rPr>
                <w:rFonts w:cstheme="minorHAnsi"/>
                <w:sz w:val="20"/>
                <w:szCs w:val="20"/>
              </w:rPr>
              <w:t>3</w:t>
            </w:r>
            <w:r w:rsidR="00613B04" w:rsidRPr="00613B04">
              <w:rPr>
                <w:rFonts w:cstheme="minorHAnsi"/>
                <w:sz w:val="20"/>
                <w:szCs w:val="20"/>
              </w:rPr>
              <w:t>) Commodity</w:t>
            </w:r>
            <w:r w:rsidRPr="00613B04">
              <w:rPr>
                <w:rFonts w:cstheme="minorHAnsi"/>
                <w:sz w:val="20"/>
                <w:szCs w:val="20"/>
              </w:rPr>
              <w:t xml:space="preserve"> </w:t>
            </w:r>
            <w:r w:rsidR="00EF1317">
              <w:rPr>
                <w:rFonts w:cstheme="minorHAnsi"/>
                <w:sz w:val="20"/>
                <w:szCs w:val="20"/>
              </w:rPr>
              <w:t>of</w:t>
            </w:r>
          </w:p>
          <w:p w14:paraId="5B649E80" w14:textId="12B82D98" w:rsidR="00AD31A9" w:rsidRPr="00613B04" w:rsidRDefault="00AD31A9" w:rsidP="00AD31A9">
            <w:pPr>
              <w:rPr>
                <w:rFonts w:cstheme="minorHAnsi"/>
                <w:sz w:val="20"/>
                <w:szCs w:val="20"/>
              </w:rPr>
            </w:pPr>
            <w:r w:rsidRPr="00613B04">
              <w:rPr>
                <w:rFonts w:cstheme="minorHAnsi"/>
                <w:sz w:val="20"/>
                <w:szCs w:val="20"/>
              </w:rPr>
              <w:t>Description</w:t>
            </w:r>
          </w:p>
        </w:tc>
        <w:tc>
          <w:tcPr>
            <w:tcW w:w="1260" w:type="dxa"/>
          </w:tcPr>
          <w:p w14:paraId="3E216FD7" w14:textId="0C4EDCD1" w:rsidR="00AD31A9" w:rsidRPr="00613B04" w:rsidRDefault="00AD31A9" w:rsidP="00DA314B">
            <w:pPr>
              <w:rPr>
                <w:rFonts w:cstheme="minorHAnsi"/>
                <w:sz w:val="20"/>
                <w:szCs w:val="20"/>
              </w:rPr>
            </w:pPr>
            <w:r w:rsidRPr="00613B04">
              <w:rPr>
                <w:rFonts w:cstheme="minorHAnsi"/>
                <w:sz w:val="20"/>
                <w:szCs w:val="20"/>
              </w:rPr>
              <w:t>(</w:t>
            </w:r>
            <w:r w:rsidR="00613B04" w:rsidRPr="00613B04">
              <w:rPr>
                <w:rFonts w:cstheme="minorHAnsi"/>
                <w:sz w:val="20"/>
                <w:szCs w:val="20"/>
              </w:rPr>
              <w:t>1</w:t>
            </w:r>
            <w:r w:rsidR="008D76DC">
              <w:rPr>
                <w:rFonts w:cstheme="minorHAnsi"/>
                <w:sz w:val="20"/>
                <w:szCs w:val="20"/>
              </w:rPr>
              <w:t>4</w:t>
            </w:r>
            <w:r w:rsidR="00613B04" w:rsidRPr="00613B04">
              <w:rPr>
                <w:rFonts w:cstheme="minorHAnsi"/>
                <w:sz w:val="20"/>
                <w:szCs w:val="20"/>
              </w:rPr>
              <w:t xml:space="preserve">) </w:t>
            </w:r>
            <w:r w:rsidR="00EF1317">
              <w:rPr>
                <w:rFonts w:cstheme="minorHAnsi"/>
                <w:sz w:val="20"/>
                <w:szCs w:val="20"/>
              </w:rPr>
              <w:t>Piece Count</w:t>
            </w:r>
          </w:p>
        </w:tc>
        <w:tc>
          <w:tcPr>
            <w:tcW w:w="1255" w:type="dxa"/>
          </w:tcPr>
          <w:p w14:paraId="2C939F04" w14:textId="09570C48" w:rsidR="00EF1317" w:rsidRDefault="00AD31A9" w:rsidP="00DA314B">
            <w:pPr>
              <w:rPr>
                <w:rFonts w:cstheme="minorHAnsi"/>
                <w:sz w:val="20"/>
                <w:szCs w:val="20"/>
              </w:rPr>
            </w:pPr>
            <w:r w:rsidRPr="00613B04">
              <w:rPr>
                <w:rFonts w:cstheme="minorHAnsi"/>
                <w:sz w:val="20"/>
                <w:szCs w:val="20"/>
              </w:rPr>
              <w:t>(</w:t>
            </w:r>
            <w:r w:rsidR="00613B04" w:rsidRPr="00613B04">
              <w:rPr>
                <w:rFonts w:cstheme="minorHAnsi"/>
                <w:sz w:val="20"/>
                <w:szCs w:val="20"/>
              </w:rPr>
              <w:t>1</w:t>
            </w:r>
            <w:r w:rsidR="008D76DC">
              <w:rPr>
                <w:rFonts w:cstheme="minorHAnsi"/>
                <w:sz w:val="20"/>
                <w:szCs w:val="20"/>
              </w:rPr>
              <w:t>5</w:t>
            </w:r>
            <w:r w:rsidR="00613B04" w:rsidRPr="00613B04">
              <w:rPr>
                <w:rFonts w:cstheme="minorHAnsi"/>
                <w:sz w:val="20"/>
                <w:szCs w:val="20"/>
              </w:rPr>
              <w:t xml:space="preserve">) </w:t>
            </w:r>
            <w:r w:rsidR="00EF1317">
              <w:rPr>
                <w:rFonts w:cstheme="minorHAnsi"/>
                <w:sz w:val="20"/>
                <w:szCs w:val="20"/>
              </w:rPr>
              <w:t>Cargo</w:t>
            </w:r>
          </w:p>
          <w:p w14:paraId="035796FF" w14:textId="4F668F48" w:rsidR="00AD31A9" w:rsidRPr="00613B04" w:rsidRDefault="00EF1317" w:rsidP="00DA314B">
            <w:pPr>
              <w:rPr>
                <w:rFonts w:cstheme="minorHAnsi"/>
                <w:sz w:val="20"/>
                <w:szCs w:val="20"/>
              </w:rPr>
            </w:pPr>
            <w:r>
              <w:rPr>
                <w:rFonts w:cstheme="minorHAnsi"/>
                <w:sz w:val="20"/>
                <w:szCs w:val="20"/>
              </w:rPr>
              <w:t>Weight</w:t>
            </w:r>
          </w:p>
        </w:tc>
      </w:tr>
      <w:tr w:rsidR="00AD31A9" w:rsidRPr="00034858" w14:paraId="2B9261C7" w14:textId="52487766" w:rsidTr="00642455">
        <w:tc>
          <w:tcPr>
            <w:tcW w:w="1345" w:type="dxa"/>
          </w:tcPr>
          <w:p w14:paraId="6FF3AFFE" w14:textId="77777777" w:rsidR="00AD31A9" w:rsidRPr="00034858" w:rsidRDefault="00AD31A9" w:rsidP="00DA314B">
            <w:pPr>
              <w:rPr>
                <w:rFonts w:cstheme="minorHAnsi"/>
              </w:rPr>
            </w:pPr>
          </w:p>
        </w:tc>
        <w:tc>
          <w:tcPr>
            <w:tcW w:w="1260" w:type="dxa"/>
          </w:tcPr>
          <w:p w14:paraId="72B39F5A" w14:textId="77777777" w:rsidR="00AD31A9" w:rsidRPr="00034858" w:rsidRDefault="00AD31A9" w:rsidP="00DA314B">
            <w:pPr>
              <w:rPr>
                <w:rFonts w:cstheme="minorHAnsi"/>
              </w:rPr>
            </w:pPr>
          </w:p>
        </w:tc>
        <w:tc>
          <w:tcPr>
            <w:tcW w:w="5670" w:type="dxa"/>
          </w:tcPr>
          <w:p w14:paraId="6FF5381A" w14:textId="77777777" w:rsidR="00AD31A9" w:rsidRPr="00034858" w:rsidRDefault="00AD31A9" w:rsidP="00DA314B">
            <w:pPr>
              <w:rPr>
                <w:rFonts w:cstheme="minorHAnsi"/>
              </w:rPr>
            </w:pPr>
          </w:p>
        </w:tc>
        <w:tc>
          <w:tcPr>
            <w:tcW w:w="1260" w:type="dxa"/>
          </w:tcPr>
          <w:p w14:paraId="2D7639C1" w14:textId="77777777" w:rsidR="00AD31A9" w:rsidRPr="00034858" w:rsidRDefault="00AD31A9" w:rsidP="00DA314B">
            <w:pPr>
              <w:rPr>
                <w:rFonts w:cstheme="minorHAnsi"/>
              </w:rPr>
            </w:pPr>
          </w:p>
        </w:tc>
        <w:tc>
          <w:tcPr>
            <w:tcW w:w="1255" w:type="dxa"/>
          </w:tcPr>
          <w:p w14:paraId="411957D3" w14:textId="77777777" w:rsidR="00AD31A9" w:rsidRPr="00034858" w:rsidRDefault="00AD31A9" w:rsidP="00DA314B">
            <w:pPr>
              <w:rPr>
                <w:rFonts w:cstheme="minorHAnsi"/>
              </w:rPr>
            </w:pPr>
          </w:p>
        </w:tc>
      </w:tr>
      <w:tr w:rsidR="00AD31A9" w:rsidRPr="00034858" w14:paraId="45E32855" w14:textId="044B1658" w:rsidTr="00642455">
        <w:tc>
          <w:tcPr>
            <w:tcW w:w="1345" w:type="dxa"/>
          </w:tcPr>
          <w:p w14:paraId="29BDDFC5" w14:textId="26487F84" w:rsidR="00AD31A9" w:rsidRPr="00034858" w:rsidRDefault="00AD31A9" w:rsidP="00DA314B">
            <w:pPr>
              <w:rPr>
                <w:rFonts w:cstheme="minorHAnsi"/>
              </w:rPr>
            </w:pPr>
          </w:p>
        </w:tc>
        <w:tc>
          <w:tcPr>
            <w:tcW w:w="1260" w:type="dxa"/>
          </w:tcPr>
          <w:p w14:paraId="743E3F30" w14:textId="77777777" w:rsidR="00AD31A9" w:rsidRPr="00034858" w:rsidRDefault="00AD31A9" w:rsidP="00DA314B">
            <w:pPr>
              <w:rPr>
                <w:rFonts w:cstheme="minorHAnsi"/>
              </w:rPr>
            </w:pPr>
          </w:p>
        </w:tc>
        <w:tc>
          <w:tcPr>
            <w:tcW w:w="5670" w:type="dxa"/>
          </w:tcPr>
          <w:p w14:paraId="130AFE3D" w14:textId="4F2FEC2E" w:rsidR="00AD31A9" w:rsidRPr="00034858" w:rsidRDefault="00AD31A9" w:rsidP="00DA314B">
            <w:pPr>
              <w:rPr>
                <w:rFonts w:cstheme="minorHAnsi"/>
              </w:rPr>
            </w:pPr>
          </w:p>
        </w:tc>
        <w:tc>
          <w:tcPr>
            <w:tcW w:w="1260" w:type="dxa"/>
          </w:tcPr>
          <w:p w14:paraId="27C82FEC" w14:textId="77777777" w:rsidR="00AD31A9" w:rsidRPr="00034858" w:rsidRDefault="00AD31A9" w:rsidP="00DA314B">
            <w:pPr>
              <w:rPr>
                <w:rFonts w:cstheme="minorHAnsi"/>
              </w:rPr>
            </w:pPr>
          </w:p>
        </w:tc>
        <w:tc>
          <w:tcPr>
            <w:tcW w:w="1255" w:type="dxa"/>
          </w:tcPr>
          <w:p w14:paraId="4FA4D588" w14:textId="77777777" w:rsidR="00AD31A9" w:rsidRPr="00034858" w:rsidRDefault="00AD31A9" w:rsidP="00DA314B">
            <w:pPr>
              <w:rPr>
                <w:rFonts w:cstheme="minorHAnsi"/>
              </w:rPr>
            </w:pPr>
          </w:p>
        </w:tc>
      </w:tr>
      <w:tr w:rsidR="00AD31A9" w:rsidRPr="00034858" w14:paraId="3FE882DA" w14:textId="01A098A7" w:rsidTr="00642455">
        <w:tc>
          <w:tcPr>
            <w:tcW w:w="1345" w:type="dxa"/>
          </w:tcPr>
          <w:p w14:paraId="368F162D" w14:textId="77777777" w:rsidR="00AD31A9" w:rsidRPr="00034858" w:rsidRDefault="00AD31A9" w:rsidP="00DA314B">
            <w:pPr>
              <w:rPr>
                <w:rFonts w:cstheme="minorHAnsi"/>
              </w:rPr>
            </w:pPr>
          </w:p>
        </w:tc>
        <w:tc>
          <w:tcPr>
            <w:tcW w:w="1260" w:type="dxa"/>
          </w:tcPr>
          <w:p w14:paraId="2A529943" w14:textId="77777777" w:rsidR="00AD31A9" w:rsidRPr="00034858" w:rsidRDefault="00AD31A9" w:rsidP="00DA314B">
            <w:pPr>
              <w:rPr>
                <w:rFonts w:cstheme="minorHAnsi"/>
              </w:rPr>
            </w:pPr>
          </w:p>
        </w:tc>
        <w:tc>
          <w:tcPr>
            <w:tcW w:w="5670" w:type="dxa"/>
          </w:tcPr>
          <w:p w14:paraId="3DCE5BCF" w14:textId="77777777" w:rsidR="00AD31A9" w:rsidRPr="00034858" w:rsidRDefault="00AD31A9" w:rsidP="00DA314B">
            <w:pPr>
              <w:rPr>
                <w:rFonts w:cstheme="minorHAnsi"/>
              </w:rPr>
            </w:pPr>
          </w:p>
        </w:tc>
        <w:tc>
          <w:tcPr>
            <w:tcW w:w="1260" w:type="dxa"/>
          </w:tcPr>
          <w:p w14:paraId="30A4DE14" w14:textId="77777777" w:rsidR="00AD31A9" w:rsidRPr="00034858" w:rsidRDefault="00AD31A9" w:rsidP="00DA314B">
            <w:pPr>
              <w:rPr>
                <w:rFonts w:cstheme="minorHAnsi"/>
              </w:rPr>
            </w:pPr>
          </w:p>
        </w:tc>
        <w:tc>
          <w:tcPr>
            <w:tcW w:w="1255" w:type="dxa"/>
          </w:tcPr>
          <w:p w14:paraId="090CF4C5" w14:textId="77777777" w:rsidR="00AD31A9" w:rsidRPr="00034858" w:rsidRDefault="00AD31A9" w:rsidP="00DA314B">
            <w:pPr>
              <w:rPr>
                <w:rFonts w:cstheme="minorHAnsi"/>
              </w:rPr>
            </w:pPr>
          </w:p>
        </w:tc>
      </w:tr>
      <w:tr w:rsidR="00AD31A9" w:rsidRPr="00034858" w14:paraId="28448653" w14:textId="5116E296" w:rsidTr="00642455">
        <w:tc>
          <w:tcPr>
            <w:tcW w:w="1345" w:type="dxa"/>
          </w:tcPr>
          <w:p w14:paraId="55F0BA03" w14:textId="77777777" w:rsidR="00AD31A9" w:rsidRPr="00034858" w:rsidRDefault="00AD31A9" w:rsidP="00DA314B">
            <w:pPr>
              <w:rPr>
                <w:rFonts w:cstheme="minorHAnsi"/>
              </w:rPr>
            </w:pPr>
          </w:p>
        </w:tc>
        <w:tc>
          <w:tcPr>
            <w:tcW w:w="1260" w:type="dxa"/>
          </w:tcPr>
          <w:p w14:paraId="0F1CF69C" w14:textId="77777777" w:rsidR="00AD31A9" w:rsidRPr="00034858" w:rsidRDefault="00AD31A9" w:rsidP="00DA314B">
            <w:pPr>
              <w:rPr>
                <w:rFonts w:cstheme="minorHAnsi"/>
              </w:rPr>
            </w:pPr>
          </w:p>
        </w:tc>
        <w:tc>
          <w:tcPr>
            <w:tcW w:w="5670" w:type="dxa"/>
          </w:tcPr>
          <w:p w14:paraId="652D7944" w14:textId="77777777" w:rsidR="00AD31A9" w:rsidRPr="00034858" w:rsidRDefault="00AD31A9" w:rsidP="00DA314B">
            <w:pPr>
              <w:rPr>
                <w:rFonts w:cstheme="minorHAnsi"/>
              </w:rPr>
            </w:pPr>
          </w:p>
        </w:tc>
        <w:tc>
          <w:tcPr>
            <w:tcW w:w="1260" w:type="dxa"/>
          </w:tcPr>
          <w:p w14:paraId="1C920131" w14:textId="77777777" w:rsidR="00AD31A9" w:rsidRPr="00034858" w:rsidRDefault="00AD31A9" w:rsidP="00DA314B">
            <w:pPr>
              <w:rPr>
                <w:rFonts w:cstheme="minorHAnsi"/>
              </w:rPr>
            </w:pPr>
          </w:p>
        </w:tc>
        <w:tc>
          <w:tcPr>
            <w:tcW w:w="1255" w:type="dxa"/>
          </w:tcPr>
          <w:p w14:paraId="75FF8299" w14:textId="77777777" w:rsidR="00AD31A9" w:rsidRPr="00034858" w:rsidRDefault="00AD31A9" w:rsidP="00DA314B">
            <w:pPr>
              <w:rPr>
                <w:rFonts w:cstheme="minorHAnsi"/>
              </w:rPr>
            </w:pPr>
          </w:p>
        </w:tc>
      </w:tr>
      <w:tr w:rsidR="00AD31A9" w:rsidRPr="00034858" w14:paraId="30B57039" w14:textId="66421187" w:rsidTr="00642455">
        <w:tc>
          <w:tcPr>
            <w:tcW w:w="1345" w:type="dxa"/>
          </w:tcPr>
          <w:p w14:paraId="67E1E99A" w14:textId="77777777" w:rsidR="00AD31A9" w:rsidRPr="00034858" w:rsidRDefault="00AD31A9" w:rsidP="00DA314B">
            <w:pPr>
              <w:rPr>
                <w:rFonts w:cstheme="minorHAnsi"/>
              </w:rPr>
            </w:pPr>
          </w:p>
        </w:tc>
        <w:tc>
          <w:tcPr>
            <w:tcW w:w="1260" w:type="dxa"/>
          </w:tcPr>
          <w:p w14:paraId="60CBB5C6" w14:textId="77777777" w:rsidR="00AD31A9" w:rsidRPr="00034858" w:rsidRDefault="00AD31A9" w:rsidP="00DA314B">
            <w:pPr>
              <w:rPr>
                <w:rFonts w:cstheme="minorHAnsi"/>
              </w:rPr>
            </w:pPr>
          </w:p>
        </w:tc>
        <w:tc>
          <w:tcPr>
            <w:tcW w:w="5670" w:type="dxa"/>
          </w:tcPr>
          <w:p w14:paraId="02095E4D" w14:textId="77777777" w:rsidR="00AD31A9" w:rsidRPr="00034858" w:rsidRDefault="00AD31A9" w:rsidP="00DA314B">
            <w:pPr>
              <w:rPr>
                <w:rFonts w:cstheme="minorHAnsi"/>
              </w:rPr>
            </w:pPr>
          </w:p>
        </w:tc>
        <w:tc>
          <w:tcPr>
            <w:tcW w:w="1260" w:type="dxa"/>
          </w:tcPr>
          <w:p w14:paraId="3C735CA1" w14:textId="77777777" w:rsidR="00AD31A9" w:rsidRPr="00034858" w:rsidRDefault="00AD31A9" w:rsidP="00DA314B">
            <w:pPr>
              <w:rPr>
                <w:rFonts w:cstheme="minorHAnsi"/>
              </w:rPr>
            </w:pPr>
          </w:p>
        </w:tc>
        <w:tc>
          <w:tcPr>
            <w:tcW w:w="1255" w:type="dxa"/>
          </w:tcPr>
          <w:p w14:paraId="0FA76241" w14:textId="77777777" w:rsidR="00AD31A9" w:rsidRPr="00034858" w:rsidRDefault="00AD31A9" w:rsidP="00DA314B">
            <w:pPr>
              <w:rPr>
                <w:rFonts w:cstheme="minorHAnsi"/>
              </w:rPr>
            </w:pPr>
          </w:p>
        </w:tc>
      </w:tr>
      <w:tr w:rsidR="00AD31A9" w:rsidRPr="00034858" w14:paraId="552626B3" w14:textId="237114E8" w:rsidTr="00642455">
        <w:tc>
          <w:tcPr>
            <w:tcW w:w="1345" w:type="dxa"/>
          </w:tcPr>
          <w:p w14:paraId="3B9EFC1F" w14:textId="77777777" w:rsidR="00AD31A9" w:rsidRPr="00034858" w:rsidRDefault="00AD31A9" w:rsidP="00DA314B">
            <w:pPr>
              <w:rPr>
                <w:rFonts w:cstheme="minorHAnsi"/>
              </w:rPr>
            </w:pPr>
          </w:p>
        </w:tc>
        <w:tc>
          <w:tcPr>
            <w:tcW w:w="1260" w:type="dxa"/>
          </w:tcPr>
          <w:p w14:paraId="5D3AFAB1" w14:textId="77777777" w:rsidR="00AD31A9" w:rsidRPr="00034858" w:rsidRDefault="00AD31A9" w:rsidP="00DA314B">
            <w:pPr>
              <w:rPr>
                <w:rFonts w:cstheme="minorHAnsi"/>
              </w:rPr>
            </w:pPr>
          </w:p>
        </w:tc>
        <w:tc>
          <w:tcPr>
            <w:tcW w:w="5670" w:type="dxa"/>
          </w:tcPr>
          <w:p w14:paraId="3AB03271" w14:textId="77777777" w:rsidR="00AD31A9" w:rsidRPr="00034858" w:rsidRDefault="00AD31A9" w:rsidP="00DA314B">
            <w:pPr>
              <w:rPr>
                <w:rFonts w:cstheme="minorHAnsi"/>
              </w:rPr>
            </w:pPr>
          </w:p>
        </w:tc>
        <w:tc>
          <w:tcPr>
            <w:tcW w:w="1260" w:type="dxa"/>
          </w:tcPr>
          <w:p w14:paraId="148BE03C" w14:textId="77777777" w:rsidR="00AD31A9" w:rsidRPr="00034858" w:rsidRDefault="00AD31A9" w:rsidP="00DA314B">
            <w:pPr>
              <w:rPr>
                <w:rFonts w:cstheme="minorHAnsi"/>
              </w:rPr>
            </w:pPr>
          </w:p>
        </w:tc>
        <w:tc>
          <w:tcPr>
            <w:tcW w:w="1255" w:type="dxa"/>
          </w:tcPr>
          <w:p w14:paraId="443BD216" w14:textId="77777777" w:rsidR="00AD31A9" w:rsidRPr="00034858" w:rsidRDefault="00AD31A9" w:rsidP="00DA314B">
            <w:pPr>
              <w:rPr>
                <w:rFonts w:cstheme="minorHAnsi"/>
              </w:rPr>
            </w:pPr>
          </w:p>
        </w:tc>
      </w:tr>
      <w:tr w:rsidR="00AD31A9" w:rsidRPr="00034858" w14:paraId="0C1C1A21" w14:textId="45F76C9C" w:rsidTr="00642455">
        <w:tc>
          <w:tcPr>
            <w:tcW w:w="1345" w:type="dxa"/>
          </w:tcPr>
          <w:p w14:paraId="33A7971E" w14:textId="77777777" w:rsidR="00AD31A9" w:rsidRPr="00034858" w:rsidRDefault="00AD31A9" w:rsidP="00480351">
            <w:pPr>
              <w:rPr>
                <w:rFonts w:cstheme="minorHAnsi"/>
              </w:rPr>
            </w:pPr>
          </w:p>
        </w:tc>
        <w:tc>
          <w:tcPr>
            <w:tcW w:w="1260" w:type="dxa"/>
          </w:tcPr>
          <w:p w14:paraId="3F5D1791" w14:textId="77777777" w:rsidR="00AD31A9" w:rsidRPr="00034858" w:rsidRDefault="00AD31A9" w:rsidP="00480351">
            <w:pPr>
              <w:rPr>
                <w:rFonts w:cstheme="minorHAnsi"/>
              </w:rPr>
            </w:pPr>
          </w:p>
        </w:tc>
        <w:tc>
          <w:tcPr>
            <w:tcW w:w="5670" w:type="dxa"/>
          </w:tcPr>
          <w:p w14:paraId="715DDBF5" w14:textId="77777777" w:rsidR="00AD31A9" w:rsidRPr="00034858" w:rsidRDefault="00AD31A9" w:rsidP="00480351">
            <w:pPr>
              <w:rPr>
                <w:rFonts w:cstheme="minorHAnsi"/>
              </w:rPr>
            </w:pPr>
          </w:p>
        </w:tc>
        <w:tc>
          <w:tcPr>
            <w:tcW w:w="1260" w:type="dxa"/>
          </w:tcPr>
          <w:p w14:paraId="38CC2E61" w14:textId="77777777" w:rsidR="00AD31A9" w:rsidRPr="00034858" w:rsidRDefault="00AD31A9" w:rsidP="00480351">
            <w:pPr>
              <w:rPr>
                <w:rFonts w:cstheme="minorHAnsi"/>
              </w:rPr>
            </w:pPr>
          </w:p>
        </w:tc>
        <w:tc>
          <w:tcPr>
            <w:tcW w:w="1255" w:type="dxa"/>
          </w:tcPr>
          <w:p w14:paraId="400E759D" w14:textId="77777777" w:rsidR="00AD31A9" w:rsidRPr="00034858" w:rsidRDefault="00AD31A9" w:rsidP="00480351">
            <w:pPr>
              <w:rPr>
                <w:rFonts w:cstheme="minorHAnsi"/>
              </w:rPr>
            </w:pPr>
          </w:p>
        </w:tc>
      </w:tr>
      <w:tr w:rsidR="00AD31A9" w:rsidRPr="00034858" w14:paraId="7E1571E0" w14:textId="05C2D2D1" w:rsidTr="00642455">
        <w:tc>
          <w:tcPr>
            <w:tcW w:w="1345" w:type="dxa"/>
          </w:tcPr>
          <w:p w14:paraId="7FBF3DC0" w14:textId="77777777" w:rsidR="00AD31A9" w:rsidRPr="00034858" w:rsidRDefault="00AD31A9" w:rsidP="00560661">
            <w:pPr>
              <w:rPr>
                <w:rFonts w:cstheme="minorHAnsi"/>
              </w:rPr>
            </w:pPr>
          </w:p>
        </w:tc>
        <w:tc>
          <w:tcPr>
            <w:tcW w:w="1260" w:type="dxa"/>
          </w:tcPr>
          <w:p w14:paraId="66B0EF8D" w14:textId="77777777" w:rsidR="00AD31A9" w:rsidRPr="00034858" w:rsidRDefault="00AD31A9" w:rsidP="00560661">
            <w:pPr>
              <w:rPr>
                <w:rFonts w:cstheme="minorHAnsi"/>
              </w:rPr>
            </w:pPr>
          </w:p>
        </w:tc>
        <w:tc>
          <w:tcPr>
            <w:tcW w:w="5670" w:type="dxa"/>
          </w:tcPr>
          <w:p w14:paraId="2CE2D75B" w14:textId="77777777" w:rsidR="00AD31A9" w:rsidRPr="00034858" w:rsidRDefault="00AD31A9" w:rsidP="00560661">
            <w:pPr>
              <w:rPr>
                <w:rFonts w:cstheme="minorHAnsi"/>
              </w:rPr>
            </w:pPr>
          </w:p>
        </w:tc>
        <w:tc>
          <w:tcPr>
            <w:tcW w:w="1260" w:type="dxa"/>
          </w:tcPr>
          <w:p w14:paraId="156C7D73" w14:textId="77777777" w:rsidR="00AD31A9" w:rsidRPr="00034858" w:rsidRDefault="00AD31A9" w:rsidP="00560661">
            <w:pPr>
              <w:rPr>
                <w:rFonts w:cstheme="minorHAnsi"/>
              </w:rPr>
            </w:pPr>
          </w:p>
        </w:tc>
        <w:tc>
          <w:tcPr>
            <w:tcW w:w="1255" w:type="dxa"/>
          </w:tcPr>
          <w:p w14:paraId="1E1E5A0B" w14:textId="77777777" w:rsidR="00AD31A9" w:rsidRPr="00034858" w:rsidRDefault="00AD31A9" w:rsidP="00560661">
            <w:pPr>
              <w:rPr>
                <w:rFonts w:cstheme="minorHAnsi"/>
              </w:rPr>
            </w:pPr>
          </w:p>
        </w:tc>
      </w:tr>
      <w:tr w:rsidR="00613B04" w:rsidRPr="00034858" w14:paraId="3C0EF8CE" w14:textId="77777777" w:rsidTr="00642455">
        <w:tc>
          <w:tcPr>
            <w:tcW w:w="1345" w:type="dxa"/>
          </w:tcPr>
          <w:p w14:paraId="5F76408B" w14:textId="77777777" w:rsidR="00613B04" w:rsidRPr="00034858" w:rsidRDefault="00613B04" w:rsidP="00560661">
            <w:pPr>
              <w:rPr>
                <w:rFonts w:cstheme="minorHAnsi"/>
              </w:rPr>
            </w:pPr>
          </w:p>
        </w:tc>
        <w:tc>
          <w:tcPr>
            <w:tcW w:w="1260" w:type="dxa"/>
          </w:tcPr>
          <w:p w14:paraId="56970D34" w14:textId="77777777" w:rsidR="00613B04" w:rsidRPr="00034858" w:rsidRDefault="00613B04" w:rsidP="00560661">
            <w:pPr>
              <w:rPr>
                <w:rFonts w:cstheme="minorHAnsi"/>
              </w:rPr>
            </w:pPr>
          </w:p>
        </w:tc>
        <w:tc>
          <w:tcPr>
            <w:tcW w:w="5670" w:type="dxa"/>
          </w:tcPr>
          <w:p w14:paraId="7BE275A1" w14:textId="77777777" w:rsidR="00613B04" w:rsidRPr="00034858" w:rsidRDefault="00613B04" w:rsidP="00560661">
            <w:pPr>
              <w:rPr>
                <w:rFonts w:cstheme="minorHAnsi"/>
              </w:rPr>
            </w:pPr>
          </w:p>
        </w:tc>
        <w:tc>
          <w:tcPr>
            <w:tcW w:w="1260" w:type="dxa"/>
          </w:tcPr>
          <w:p w14:paraId="39C7975A" w14:textId="77777777" w:rsidR="00613B04" w:rsidRPr="00034858" w:rsidRDefault="00613B04" w:rsidP="00560661">
            <w:pPr>
              <w:rPr>
                <w:rFonts w:cstheme="minorHAnsi"/>
              </w:rPr>
            </w:pPr>
          </w:p>
        </w:tc>
        <w:tc>
          <w:tcPr>
            <w:tcW w:w="1255" w:type="dxa"/>
          </w:tcPr>
          <w:p w14:paraId="390626E5" w14:textId="77777777" w:rsidR="00613B04" w:rsidRPr="00034858" w:rsidRDefault="00613B04" w:rsidP="00560661">
            <w:pPr>
              <w:rPr>
                <w:rFonts w:cstheme="minorHAnsi"/>
              </w:rPr>
            </w:pPr>
          </w:p>
        </w:tc>
      </w:tr>
      <w:tr w:rsidR="00613B04" w:rsidRPr="00034858" w14:paraId="038999A4" w14:textId="77777777" w:rsidTr="00642455">
        <w:tc>
          <w:tcPr>
            <w:tcW w:w="1345" w:type="dxa"/>
          </w:tcPr>
          <w:p w14:paraId="256BD9F8" w14:textId="77777777" w:rsidR="00613B04" w:rsidRPr="00034858" w:rsidRDefault="00613B04" w:rsidP="00560661">
            <w:pPr>
              <w:rPr>
                <w:rFonts w:cstheme="minorHAnsi"/>
              </w:rPr>
            </w:pPr>
          </w:p>
        </w:tc>
        <w:tc>
          <w:tcPr>
            <w:tcW w:w="1260" w:type="dxa"/>
          </w:tcPr>
          <w:p w14:paraId="3595BE7C" w14:textId="77777777" w:rsidR="00613B04" w:rsidRPr="00034858" w:rsidRDefault="00613B04" w:rsidP="00560661">
            <w:pPr>
              <w:rPr>
                <w:rFonts w:cstheme="minorHAnsi"/>
              </w:rPr>
            </w:pPr>
          </w:p>
        </w:tc>
        <w:tc>
          <w:tcPr>
            <w:tcW w:w="5670" w:type="dxa"/>
          </w:tcPr>
          <w:p w14:paraId="4CB96826" w14:textId="77777777" w:rsidR="00613B04" w:rsidRPr="00034858" w:rsidRDefault="00613B04" w:rsidP="00560661">
            <w:pPr>
              <w:rPr>
                <w:rFonts w:cstheme="minorHAnsi"/>
              </w:rPr>
            </w:pPr>
          </w:p>
        </w:tc>
        <w:tc>
          <w:tcPr>
            <w:tcW w:w="1260" w:type="dxa"/>
          </w:tcPr>
          <w:p w14:paraId="7FDD501E" w14:textId="77777777" w:rsidR="00613B04" w:rsidRPr="00034858" w:rsidRDefault="00613B04" w:rsidP="00560661">
            <w:pPr>
              <w:rPr>
                <w:rFonts w:cstheme="minorHAnsi"/>
              </w:rPr>
            </w:pPr>
          </w:p>
        </w:tc>
        <w:tc>
          <w:tcPr>
            <w:tcW w:w="1255" w:type="dxa"/>
          </w:tcPr>
          <w:p w14:paraId="685798B0" w14:textId="77777777" w:rsidR="00613B04" w:rsidRPr="00034858" w:rsidRDefault="00613B04" w:rsidP="00560661">
            <w:pPr>
              <w:rPr>
                <w:rFonts w:cstheme="minorHAnsi"/>
              </w:rPr>
            </w:pPr>
          </w:p>
        </w:tc>
      </w:tr>
      <w:tr w:rsidR="00613B04" w:rsidRPr="00034858" w14:paraId="017D96E7" w14:textId="77777777" w:rsidTr="00642455">
        <w:tc>
          <w:tcPr>
            <w:tcW w:w="1345" w:type="dxa"/>
          </w:tcPr>
          <w:p w14:paraId="283326DA" w14:textId="77777777" w:rsidR="00613B04" w:rsidRPr="00034858" w:rsidRDefault="00613B04" w:rsidP="00560661">
            <w:pPr>
              <w:rPr>
                <w:rFonts w:cstheme="minorHAnsi"/>
              </w:rPr>
            </w:pPr>
          </w:p>
        </w:tc>
        <w:tc>
          <w:tcPr>
            <w:tcW w:w="1260" w:type="dxa"/>
          </w:tcPr>
          <w:p w14:paraId="4D6646D2" w14:textId="77777777" w:rsidR="00613B04" w:rsidRPr="00034858" w:rsidRDefault="00613B04" w:rsidP="00560661">
            <w:pPr>
              <w:rPr>
                <w:rFonts w:cstheme="minorHAnsi"/>
              </w:rPr>
            </w:pPr>
          </w:p>
        </w:tc>
        <w:tc>
          <w:tcPr>
            <w:tcW w:w="5670" w:type="dxa"/>
          </w:tcPr>
          <w:p w14:paraId="67B7C705" w14:textId="77777777" w:rsidR="00613B04" w:rsidRPr="00034858" w:rsidRDefault="00613B04" w:rsidP="00560661">
            <w:pPr>
              <w:rPr>
                <w:rFonts w:cstheme="minorHAnsi"/>
              </w:rPr>
            </w:pPr>
          </w:p>
        </w:tc>
        <w:tc>
          <w:tcPr>
            <w:tcW w:w="1260" w:type="dxa"/>
          </w:tcPr>
          <w:p w14:paraId="105AF7C4" w14:textId="77777777" w:rsidR="00613B04" w:rsidRPr="00034858" w:rsidRDefault="00613B04" w:rsidP="00560661">
            <w:pPr>
              <w:rPr>
                <w:rFonts w:cstheme="minorHAnsi"/>
              </w:rPr>
            </w:pPr>
          </w:p>
        </w:tc>
        <w:tc>
          <w:tcPr>
            <w:tcW w:w="1255" w:type="dxa"/>
          </w:tcPr>
          <w:p w14:paraId="0CDFD1BA" w14:textId="77777777" w:rsidR="00613B04" w:rsidRPr="00034858" w:rsidRDefault="00613B04" w:rsidP="00560661">
            <w:pPr>
              <w:rPr>
                <w:rFonts w:cstheme="minorHAnsi"/>
              </w:rPr>
            </w:pPr>
          </w:p>
        </w:tc>
      </w:tr>
      <w:tr w:rsidR="00613B04" w:rsidRPr="00034858" w14:paraId="7BB2076B" w14:textId="77777777" w:rsidTr="00642455">
        <w:tc>
          <w:tcPr>
            <w:tcW w:w="1345" w:type="dxa"/>
          </w:tcPr>
          <w:p w14:paraId="4A12D696" w14:textId="77777777" w:rsidR="00613B04" w:rsidRPr="00034858" w:rsidRDefault="00613B04" w:rsidP="00560661">
            <w:pPr>
              <w:rPr>
                <w:rFonts w:cstheme="minorHAnsi"/>
              </w:rPr>
            </w:pPr>
          </w:p>
        </w:tc>
        <w:tc>
          <w:tcPr>
            <w:tcW w:w="1260" w:type="dxa"/>
          </w:tcPr>
          <w:p w14:paraId="4FBF1AF3" w14:textId="77777777" w:rsidR="00613B04" w:rsidRPr="00034858" w:rsidRDefault="00613B04" w:rsidP="00560661">
            <w:pPr>
              <w:rPr>
                <w:rFonts w:cstheme="minorHAnsi"/>
              </w:rPr>
            </w:pPr>
          </w:p>
        </w:tc>
        <w:tc>
          <w:tcPr>
            <w:tcW w:w="5670" w:type="dxa"/>
          </w:tcPr>
          <w:p w14:paraId="7179B524" w14:textId="77777777" w:rsidR="00613B04" w:rsidRPr="00034858" w:rsidRDefault="00613B04" w:rsidP="00560661">
            <w:pPr>
              <w:rPr>
                <w:rFonts w:cstheme="minorHAnsi"/>
              </w:rPr>
            </w:pPr>
          </w:p>
        </w:tc>
        <w:tc>
          <w:tcPr>
            <w:tcW w:w="1260" w:type="dxa"/>
          </w:tcPr>
          <w:p w14:paraId="65271040" w14:textId="77777777" w:rsidR="00613B04" w:rsidRPr="00034858" w:rsidRDefault="00613B04" w:rsidP="00560661">
            <w:pPr>
              <w:rPr>
                <w:rFonts w:cstheme="minorHAnsi"/>
              </w:rPr>
            </w:pPr>
          </w:p>
        </w:tc>
        <w:tc>
          <w:tcPr>
            <w:tcW w:w="1255" w:type="dxa"/>
          </w:tcPr>
          <w:p w14:paraId="26A74FED" w14:textId="77777777" w:rsidR="00613B04" w:rsidRPr="00034858" w:rsidRDefault="00613B04" w:rsidP="00560661">
            <w:pPr>
              <w:rPr>
                <w:rFonts w:cstheme="minorHAnsi"/>
              </w:rPr>
            </w:pPr>
          </w:p>
        </w:tc>
      </w:tr>
      <w:tr w:rsidR="00613B04" w:rsidRPr="00034858" w14:paraId="609D651F" w14:textId="77777777" w:rsidTr="00642455">
        <w:tc>
          <w:tcPr>
            <w:tcW w:w="1345" w:type="dxa"/>
          </w:tcPr>
          <w:p w14:paraId="222DA92E" w14:textId="77777777" w:rsidR="00613B04" w:rsidRPr="00034858" w:rsidRDefault="00613B04" w:rsidP="00560661">
            <w:pPr>
              <w:rPr>
                <w:rFonts w:cstheme="minorHAnsi"/>
              </w:rPr>
            </w:pPr>
          </w:p>
        </w:tc>
        <w:tc>
          <w:tcPr>
            <w:tcW w:w="1260" w:type="dxa"/>
          </w:tcPr>
          <w:p w14:paraId="4CC014A4" w14:textId="77777777" w:rsidR="00613B04" w:rsidRPr="00034858" w:rsidRDefault="00613B04" w:rsidP="00560661">
            <w:pPr>
              <w:rPr>
                <w:rFonts w:cstheme="minorHAnsi"/>
              </w:rPr>
            </w:pPr>
          </w:p>
        </w:tc>
        <w:tc>
          <w:tcPr>
            <w:tcW w:w="5670" w:type="dxa"/>
          </w:tcPr>
          <w:p w14:paraId="7FE4A3A0" w14:textId="77777777" w:rsidR="00613B04" w:rsidRPr="00034858" w:rsidRDefault="00613B04" w:rsidP="00560661">
            <w:pPr>
              <w:rPr>
                <w:rFonts w:cstheme="minorHAnsi"/>
              </w:rPr>
            </w:pPr>
          </w:p>
        </w:tc>
        <w:tc>
          <w:tcPr>
            <w:tcW w:w="1260" w:type="dxa"/>
          </w:tcPr>
          <w:p w14:paraId="01663F58" w14:textId="77777777" w:rsidR="00613B04" w:rsidRPr="00034858" w:rsidRDefault="00613B04" w:rsidP="00560661">
            <w:pPr>
              <w:rPr>
                <w:rFonts w:cstheme="minorHAnsi"/>
              </w:rPr>
            </w:pPr>
          </w:p>
        </w:tc>
        <w:tc>
          <w:tcPr>
            <w:tcW w:w="1255" w:type="dxa"/>
          </w:tcPr>
          <w:p w14:paraId="4A98BD27" w14:textId="77777777" w:rsidR="00613B04" w:rsidRPr="00034858" w:rsidRDefault="00613B04" w:rsidP="00560661">
            <w:pPr>
              <w:rPr>
                <w:rFonts w:cstheme="minorHAnsi"/>
              </w:rPr>
            </w:pPr>
          </w:p>
        </w:tc>
      </w:tr>
    </w:tbl>
    <w:p w14:paraId="1A6370A5" w14:textId="77777777" w:rsidR="00DA314B" w:rsidRPr="00034858" w:rsidRDefault="00DA314B" w:rsidP="00DA314B">
      <w:pPr>
        <w:rPr>
          <w:rFonts w:cstheme="minorHAnsi"/>
        </w:rPr>
      </w:pPr>
    </w:p>
    <w:p w14:paraId="7BE6261B" w14:textId="4D23CB61" w:rsidR="00216F95" w:rsidRPr="00034858" w:rsidRDefault="00034858" w:rsidP="00034858">
      <w:pPr>
        <w:jc w:val="center"/>
        <w:rPr>
          <w:rFonts w:cstheme="minorHAnsi"/>
        </w:rPr>
      </w:pPr>
      <w:r w:rsidRPr="0083055C">
        <w:rPr>
          <w:rFonts w:eastAsia="Times New Roman" w:cstheme="minorHAnsi"/>
          <w:b/>
          <w:bCs/>
          <w:sz w:val="24"/>
          <w:szCs w:val="24"/>
        </w:rPr>
        <w:lastRenderedPageBreak/>
        <w:t>US Customs Importer Security Filing (ISF)</w:t>
      </w:r>
    </w:p>
    <w:p w14:paraId="04696F99" w14:textId="77777777" w:rsidR="00216F95" w:rsidRPr="00034858" w:rsidRDefault="00216F95" w:rsidP="00034858">
      <w:pPr>
        <w:jc w:val="center"/>
        <w:rPr>
          <w:rFonts w:cstheme="minorHAnsi"/>
        </w:rPr>
      </w:pPr>
    </w:p>
    <w:tbl>
      <w:tblPr>
        <w:tblW w:w="9756" w:type="dxa"/>
        <w:tblLook w:val="04A0" w:firstRow="1" w:lastRow="0" w:firstColumn="1" w:lastColumn="0" w:noHBand="0" w:noVBand="1"/>
      </w:tblPr>
      <w:tblGrid>
        <w:gridCol w:w="1776"/>
        <w:gridCol w:w="374"/>
        <w:gridCol w:w="374"/>
        <w:gridCol w:w="374"/>
        <w:gridCol w:w="374"/>
        <w:gridCol w:w="374"/>
        <w:gridCol w:w="373"/>
        <w:gridCol w:w="373"/>
        <w:gridCol w:w="373"/>
        <w:gridCol w:w="373"/>
        <w:gridCol w:w="373"/>
        <w:gridCol w:w="373"/>
        <w:gridCol w:w="373"/>
        <w:gridCol w:w="373"/>
        <w:gridCol w:w="373"/>
        <w:gridCol w:w="373"/>
        <w:gridCol w:w="476"/>
        <w:gridCol w:w="476"/>
        <w:gridCol w:w="476"/>
        <w:gridCol w:w="476"/>
        <w:gridCol w:w="476"/>
      </w:tblGrid>
      <w:tr w:rsidR="00216F95" w:rsidRPr="00034858" w14:paraId="2E2E3F4D" w14:textId="77777777" w:rsidTr="00560661">
        <w:trPr>
          <w:trHeight w:val="255"/>
        </w:trPr>
        <w:tc>
          <w:tcPr>
            <w:tcW w:w="3272" w:type="dxa"/>
            <w:gridSpan w:val="5"/>
            <w:tcBorders>
              <w:top w:val="nil"/>
              <w:left w:val="nil"/>
              <w:bottom w:val="nil"/>
              <w:right w:val="nil"/>
            </w:tcBorders>
            <w:shd w:val="clear" w:color="000000" w:fill="FFFFFF"/>
            <w:noWrap/>
            <w:vAlign w:val="bottom"/>
            <w:hideMark/>
          </w:tcPr>
          <w:p w14:paraId="7BCAFC9A" w14:textId="6FC92251" w:rsidR="00216F95" w:rsidRPr="0083055C" w:rsidRDefault="00034858" w:rsidP="00560661">
            <w:pPr>
              <w:spacing w:after="0" w:line="240" w:lineRule="auto"/>
              <w:rPr>
                <w:rFonts w:eastAsia="Times New Roman" w:cstheme="minorHAnsi"/>
                <w:sz w:val="20"/>
                <w:szCs w:val="20"/>
              </w:rPr>
            </w:pPr>
            <w:r>
              <w:rPr>
                <w:rFonts w:eastAsia="Times New Roman" w:cstheme="minorHAnsi"/>
                <w:sz w:val="20"/>
                <w:szCs w:val="20"/>
              </w:rPr>
              <w:t>D</w:t>
            </w:r>
            <w:r w:rsidR="00216F95" w:rsidRPr="0083055C">
              <w:rPr>
                <w:rFonts w:eastAsia="Times New Roman" w:cstheme="minorHAnsi"/>
                <w:sz w:val="20"/>
                <w:szCs w:val="20"/>
              </w:rPr>
              <w:t>ear Valued Customer:</w:t>
            </w:r>
          </w:p>
        </w:tc>
        <w:tc>
          <w:tcPr>
            <w:tcW w:w="374" w:type="dxa"/>
            <w:tcBorders>
              <w:top w:val="nil"/>
              <w:left w:val="nil"/>
              <w:bottom w:val="nil"/>
              <w:right w:val="nil"/>
            </w:tcBorders>
            <w:shd w:val="clear" w:color="000000" w:fill="FFFFFF"/>
            <w:noWrap/>
            <w:vAlign w:val="bottom"/>
            <w:hideMark/>
          </w:tcPr>
          <w:p w14:paraId="354995F5"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3" w:type="dxa"/>
            <w:tcBorders>
              <w:top w:val="nil"/>
              <w:left w:val="nil"/>
              <w:bottom w:val="nil"/>
              <w:right w:val="nil"/>
            </w:tcBorders>
            <w:shd w:val="clear" w:color="000000" w:fill="FFFFFF"/>
            <w:noWrap/>
            <w:vAlign w:val="bottom"/>
            <w:hideMark/>
          </w:tcPr>
          <w:p w14:paraId="630AB523"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3" w:type="dxa"/>
            <w:tcBorders>
              <w:top w:val="nil"/>
              <w:left w:val="nil"/>
              <w:bottom w:val="nil"/>
              <w:right w:val="nil"/>
            </w:tcBorders>
            <w:shd w:val="clear" w:color="000000" w:fill="FFFFFF"/>
            <w:noWrap/>
            <w:vAlign w:val="bottom"/>
            <w:hideMark/>
          </w:tcPr>
          <w:p w14:paraId="2CD3F774"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3" w:type="dxa"/>
            <w:tcBorders>
              <w:top w:val="nil"/>
              <w:left w:val="nil"/>
              <w:bottom w:val="nil"/>
              <w:right w:val="nil"/>
            </w:tcBorders>
            <w:shd w:val="clear" w:color="000000" w:fill="FFFFFF"/>
            <w:noWrap/>
            <w:vAlign w:val="bottom"/>
            <w:hideMark/>
          </w:tcPr>
          <w:p w14:paraId="5AC8DAA8"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3" w:type="dxa"/>
            <w:tcBorders>
              <w:top w:val="nil"/>
              <w:left w:val="nil"/>
              <w:bottom w:val="nil"/>
              <w:right w:val="nil"/>
            </w:tcBorders>
            <w:shd w:val="clear" w:color="000000" w:fill="FFFFFF"/>
            <w:noWrap/>
            <w:vAlign w:val="bottom"/>
            <w:hideMark/>
          </w:tcPr>
          <w:p w14:paraId="66793DBD"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3" w:type="dxa"/>
            <w:tcBorders>
              <w:top w:val="nil"/>
              <w:left w:val="nil"/>
              <w:bottom w:val="nil"/>
              <w:right w:val="nil"/>
            </w:tcBorders>
            <w:shd w:val="clear" w:color="000000" w:fill="FFFFFF"/>
            <w:noWrap/>
            <w:vAlign w:val="bottom"/>
            <w:hideMark/>
          </w:tcPr>
          <w:p w14:paraId="54426C47"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3" w:type="dxa"/>
            <w:tcBorders>
              <w:top w:val="nil"/>
              <w:left w:val="nil"/>
              <w:bottom w:val="nil"/>
              <w:right w:val="nil"/>
            </w:tcBorders>
            <w:shd w:val="clear" w:color="000000" w:fill="FFFFFF"/>
            <w:noWrap/>
            <w:vAlign w:val="bottom"/>
            <w:hideMark/>
          </w:tcPr>
          <w:p w14:paraId="1340B9DC"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3" w:type="dxa"/>
            <w:tcBorders>
              <w:top w:val="nil"/>
              <w:left w:val="nil"/>
              <w:bottom w:val="nil"/>
              <w:right w:val="nil"/>
            </w:tcBorders>
            <w:shd w:val="clear" w:color="000000" w:fill="FFFFFF"/>
            <w:noWrap/>
            <w:vAlign w:val="bottom"/>
            <w:hideMark/>
          </w:tcPr>
          <w:p w14:paraId="3526ED23"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3" w:type="dxa"/>
            <w:tcBorders>
              <w:top w:val="nil"/>
              <w:left w:val="nil"/>
              <w:bottom w:val="nil"/>
              <w:right w:val="nil"/>
            </w:tcBorders>
            <w:shd w:val="clear" w:color="000000" w:fill="FFFFFF"/>
            <w:noWrap/>
            <w:vAlign w:val="bottom"/>
            <w:hideMark/>
          </w:tcPr>
          <w:p w14:paraId="316424BE"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3" w:type="dxa"/>
            <w:tcBorders>
              <w:top w:val="nil"/>
              <w:left w:val="nil"/>
              <w:bottom w:val="nil"/>
              <w:right w:val="nil"/>
            </w:tcBorders>
            <w:shd w:val="clear" w:color="000000" w:fill="FFFFFF"/>
            <w:noWrap/>
            <w:vAlign w:val="bottom"/>
            <w:hideMark/>
          </w:tcPr>
          <w:p w14:paraId="69E25C5F"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3" w:type="dxa"/>
            <w:tcBorders>
              <w:top w:val="nil"/>
              <w:left w:val="nil"/>
              <w:bottom w:val="nil"/>
              <w:right w:val="nil"/>
            </w:tcBorders>
            <w:shd w:val="clear" w:color="000000" w:fill="FFFFFF"/>
            <w:noWrap/>
            <w:vAlign w:val="bottom"/>
            <w:hideMark/>
          </w:tcPr>
          <w:p w14:paraId="2BFE9010"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476" w:type="dxa"/>
            <w:tcBorders>
              <w:top w:val="nil"/>
              <w:left w:val="nil"/>
              <w:bottom w:val="nil"/>
              <w:right w:val="nil"/>
            </w:tcBorders>
            <w:shd w:val="clear" w:color="000000" w:fill="FFFFFF"/>
            <w:noWrap/>
            <w:vAlign w:val="bottom"/>
            <w:hideMark/>
          </w:tcPr>
          <w:p w14:paraId="5FE990B3"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476" w:type="dxa"/>
            <w:tcBorders>
              <w:top w:val="nil"/>
              <w:left w:val="nil"/>
              <w:bottom w:val="nil"/>
              <w:right w:val="nil"/>
            </w:tcBorders>
            <w:shd w:val="clear" w:color="000000" w:fill="FFFFFF"/>
            <w:noWrap/>
            <w:vAlign w:val="bottom"/>
            <w:hideMark/>
          </w:tcPr>
          <w:p w14:paraId="1E610988"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476" w:type="dxa"/>
            <w:tcBorders>
              <w:top w:val="nil"/>
              <w:left w:val="nil"/>
              <w:bottom w:val="nil"/>
              <w:right w:val="nil"/>
            </w:tcBorders>
            <w:shd w:val="clear" w:color="000000" w:fill="FFFFFF"/>
            <w:noWrap/>
            <w:vAlign w:val="bottom"/>
            <w:hideMark/>
          </w:tcPr>
          <w:p w14:paraId="0BB76C78"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476" w:type="dxa"/>
            <w:tcBorders>
              <w:top w:val="nil"/>
              <w:left w:val="nil"/>
              <w:bottom w:val="nil"/>
              <w:right w:val="nil"/>
            </w:tcBorders>
            <w:shd w:val="clear" w:color="000000" w:fill="FFFFFF"/>
            <w:noWrap/>
            <w:vAlign w:val="bottom"/>
            <w:hideMark/>
          </w:tcPr>
          <w:p w14:paraId="16C8E4B4"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476" w:type="dxa"/>
            <w:tcBorders>
              <w:top w:val="nil"/>
              <w:left w:val="nil"/>
              <w:bottom w:val="nil"/>
              <w:right w:val="nil"/>
            </w:tcBorders>
            <w:shd w:val="clear" w:color="000000" w:fill="FFFFFF"/>
            <w:noWrap/>
            <w:vAlign w:val="bottom"/>
            <w:hideMark/>
          </w:tcPr>
          <w:p w14:paraId="33FA8E34"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r>
      <w:tr w:rsidR="00216F95" w:rsidRPr="00034858" w14:paraId="343D0442" w14:textId="77777777" w:rsidTr="00560661">
        <w:trPr>
          <w:trHeight w:val="255"/>
        </w:trPr>
        <w:tc>
          <w:tcPr>
            <w:tcW w:w="1776" w:type="dxa"/>
            <w:tcBorders>
              <w:top w:val="nil"/>
              <w:left w:val="nil"/>
              <w:bottom w:val="nil"/>
              <w:right w:val="nil"/>
            </w:tcBorders>
            <w:shd w:val="clear" w:color="000000" w:fill="FFFFFF"/>
            <w:noWrap/>
            <w:vAlign w:val="bottom"/>
            <w:hideMark/>
          </w:tcPr>
          <w:p w14:paraId="3F3F41B8"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4" w:type="dxa"/>
            <w:tcBorders>
              <w:top w:val="nil"/>
              <w:left w:val="nil"/>
              <w:bottom w:val="nil"/>
              <w:right w:val="nil"/>
            </w:tcBorders>
            <w:shd w:val="clear" w:color="000000" w:fill="FFFFFF"/>
            <w:noWrap/>
            <w:vAlign w:val="bottom"/>
            <w:hideMark/>
          </w:tcPr>
          <w:p w14:paraId="78C8F406"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4" w:type="dxa"/>
            <w:tcBorders>
              <w:top w:val="nil"/>
              <w:left w:val="nil"/>
              <w:bottom w:val="nil"/>
              <w:right w:val="nil"/>
            </w:tcBorders>
            <w:shd w:val="clear" w:color="000000" w:fill="FFFFFF"/>
            <w:noWrap/>
            <w:vAlign w:val="bottom"/>
            <w:hideMark/>
          </w:tcPr>
          <w:p w14:paraId="5046959F"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4" w:type="dxa"/>
            <w:tcBorders>
              <w:top w:val="nil"/>
              <w:left w:val="nil"/>
              <w:bottom w:val="nil"/>
              <w:right w:val="nil"/>
            </w:tcBorders>
            <w:shd w:val="clear" w:color="000000" w:fill="FFFFFF"/>
            <w:noWrap/>
            <w:vAlign w:val="bottom"/>
            <w:hideMark/>
          </w:tcPr>
          <w:p w14:paraId="3EE6CFF3"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4" w:type="dxa"/>
            <w:tcBorders>
              <w:top w:val="nil"/>
              <w:left w:val="nil"/>
              <w:bottom w:val="nil"/>
              <w:right w:val="nil"/>
            </w:tcBorders>
            <w:shd w:val="clear" w:color="000000" w:fill="FFFFFF"/>
            <w:noWrap/>
            <w:vAlign w:val="bottom"/>
            <w:hideMark/>
          </w:tcPr>
          <w:p w14:paraId="37C4794A"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4" w:type="dxa"/>
            <w:tcBorders>
              <w:top w:val="nil"/>
              <w:left w:val="nil"/>
              <w:bottom w:val="nil"/>
              <w:right w:val="nil"/>
            </w:tcBorders>
            <w:shd w:val="clear" w:color="000000" w:fill="FFFFFF"/>
            <w:noWrap/>
            <w:vAlign w:val="bottom"/>
            <w:hideMark/>
          </w:tcPr>
          <w:p w14:paraId="076DE7D3"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3" w:type="dxa"/>
            <w:tcBorders>
              <w:top w:val="nil"/>
              <w:left w:val="nil"/>
              <w:bottom w:val="nil"/>
              <w:right w:val="nil"/>
            </w:tcBorders>
            <w:shd w:val="clear" w:color="000000" w:fill="FFFFFF"/>
            <w:noWrap/>
            <w:vAlign w:val="bottom"/>
            <w:hideMark/>
          </w:tcPr>
          <w:p w14:paraId="1E633843"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3" w:type="dxa"/>
            <w:tcBorders>
              <w:top w:val="nil"/>
              <w:left w:val="nil"/>
              <w:bottom w:val="nil"/>
              <w:right w:val="nil"/>
            </w:tcBorders>
            <w:shd w:val="clear" w:color="000000" w:fill="FFFFFF"/>
            <w:noWrap/>
            <w:vAlign w:val="bottom"/>
            <w:hideMark/>
          </w:tcPr>
          <w:p w14:paraId="5F721511"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3" w:type="dxa"/>
            <w:tcBorders>
              <w:top w:val="nil"/>
              <w:left w:val="nil"/>
              <w:bottom w:val="nil"/>
              <w:right w:val="nil"/>
            </w:tcBorders>
            <w:shd w:val="clear" w:color="000000" w:fill="FFFFFF"/>
            <w:noWrap/>
            <w:vAlign w:val="bottom"/>
            <w:hideMark/>
          </w:tcPr>
          <w:p w14:paraId="369F05E4"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3" w:type="dxa"/>
            <w:tcBorders>
              <w:top w:val="nil"/>
              <w:left w:val="nil"/>
              <w:bottom w:val="nil"/>
              <w:right w:val="nil"/>
            </w:tcBorders>
            <w:shd w:val="clear" w:color="000000" w:fill="FFFFFF"/>
            <w:noWrap/>
            <w:vAlign w:val="bottom"/>
            <w:hideMark/>
          </w:tcPr>
          <w:p w14:paraId="0DB1D811"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3" w:type="dxa"/>
            <w:tcBorders>
              <w:top w:val="nil"/>
              <w:left w:val="nil"/>
              <w:bottom w:val="nil"/>
              <w:right w:val="nil"/>
            </w:tcBorders>
            <w:shd w:val="clear" w:color="000000" w:fill="FFFFFF"/>
            <w:noWrap/>
            <w:vAlign w:val="bottom"/>
            <w:hideMark/>
          </w:tcPr>
          <w:p w14:paraId="7ABACEA7"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3" w:type="dxa"/>
            <w:tcBorders>
              <w:top w:val="nil"/>
              <w:left w:val="nil"/>
              <w:bottom w:val="nil"/>
              <w:right w:val="nil"/>
            </w:tcBorders>
            <w:shd w:val="clear" w:color="000000" w:fill="FFFFFF"/>
            <w:noWrap/>
            <w:vAlign w:val="bottom"/>
            <w:hideMark/>
          </w:tcPr>
          <w:p w14:paraId="6B96CBA2"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3" w:type="dxa"/>
            <w:tcBorders>
              <w:top w:val="nil"/>
              <w:left w:val="nil"/>
              <w:bottom w:val="nil"/>
              <w:right w:val="nil"/>
            </w:tcBorders>
            <w:shd w:val="clear" w:color="000000" w:fill="FFFFFF"/>
            <w:noWrap/>
            <w:vAlign w:val="bottom"/>
            <w:hideMark/>
          </w:tcPr>
          <w:p w14:paraId="130F0682"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3" w:type="dxa"/>
            <w:tcBorders>
              <w:top w:val="nil"/>
              <w:left w:val="nil"/>
              <w:bottom w:val="nil"/>
              <w:right w:val="nil"/>
            </w:tcBorders>
            <w:shd w:val="clear" w:color="000000" w:fill="FFFFFF"/>
            <w:noWrap/>
            <w:vAlign w:val="bottom"/>
            <w:hideMark/>
          </w:tcPr>
          <w:p w14:paraId="4279580F"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3" w:type="dxa"/>
            <w:tcBorders>
              <w:top w:val="nil"/>
              <w:left w:val="nil"/>
              <w:bottom w:val="nil"/>
              <w:right w:val="nil"/>
            </w:tcBorders>
            <w:shd w:val="clear" w:color="000000" w:fill="FFFFFF"/>
            <w:noWrap/>
            <w:vAlign w:val="bottom"/>
            <w:hideMark/>
          </w:tcPr>
          <w:p w14:paraId="4433FF15"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3" w:type="dxa"/>
            <w:tcBorders>
              <w:top w:val="nil"/>
              <w:left w:val="nil"/>
              <w:bottom w:val="nil"/>
              <w:right w:val="nil"/>
            </w:tcBorders>
            <w:shd w:val="clear" w:color="000000" w:fill="FFFFFF"/>
            <w:noWrap/>
            <w:vAlign w:val="bottom"/>
            <w:hideMark/>
          </w:tcPr>
          <w:p w14:paraId="19CD94FC"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476" w:type="dxa"/>
            <w:tcBorders>
              <w:top w:val="nil"/>
              <w:left w:val="nil"/>
              <w:bottom w:val="nil"/>
              <w:right w:val="nil"/>
            </w:tcBorders>
            <w:shd w:val="clear" w:color="000000" w:fill="FFFFFF"/>
            <w:noWrap/>
            <w:vAlign w:val="bottom"/>
            <w:hideMark/>
          </w:tcPr>
          <w:p w14:paraId="7ED93E8A"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476" w:type="dxa"/>
            <w:tcBorders>
              <w:top w:val="nil"/>
              <w:left w:val="nil"/>
              <w:bottom w:val="nil"/>
              <w:right w:val="nil"/>
            </w:tcBorders>
            <w:shd w:val="clear" w:color="000000" w:fill="FFFFFF"/>
            <w:noWrap/>
            <w:vAlign w:val="bottom"/>
            <w:hideMark/>
          </w:tcPr>
          <w:p w14:paraId="6F4140C5"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476" w:type="dxa"/>
            <w:tcBorders>
              <w:top w:val="nil"/>
              <w:left w:val="nil"/>
              <w:bottom w:val="nil"/>
              <w:right w:val="nil"/>
            </w:tcBorders>
            <w:shd w:val="clear" w:color="000000" w:fill="FFFFFF"/>
            <w:noWrap/>
            <w:vAlign w:val="bottom"/>
            <w:hideMark/>
          </w:tcPr>
          <w:p w14:paraId="355EC386"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476" w:type="dxa"/>
            <w:tcBorders>
              <w:top w:val="nil"/>
              <w:left w:val="nil"/>
              <w:bottom w:val="nil"/>
              <w:right w:val="nil"/>
            </w:tcBorders>
            <w:shd w:val="clear" w:color="000000" w:fill="FFFFFF"/>
            <w:noWrap/>
            <w:vAlign w:val="bottom"/>
            <w:hideMark/>
          </w:tcPr>
          <w:p w14:paraId="0F7FAC32"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476" w:type="dxa"/>
            <w:tcBorders>
              <w:top w:val="nil"/>
              <w:left w:val="nil"/>
              <w:bottom w:val="nil"/>
              <w:right w:val="nil"/>
            </w:tcBorders>
            <w:shd w:val="clear" w:color="000000" w:fill="FFFFFF"/>
            <w:noWrap/>
            <w:vAlign w:val="bottom"/>
            <w:hideMark/>
          </w:tcPr>
          <w:p w14:paraId="2FFDBCB4"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r>
      <w:tr w:rsidR="00216F95" w:rsidRPr="00034858" w14:paraId="5AE0B88F" w14:textId="77777777" w:rsidTr="00560661">
        <w:trPr>
          <w:trHeight w:val="1995"/>
        </w:trPr>
        <w:tc>
          <w:tcPr>
            <w:tcW w:w="9756" w:type="dxa"/>
            <w:gridSpan w:val="21"/>
            <w:tcBorders>
              <w:top w:val="nil"/>
              <w:left w:val="nil"/>
              <w:bottom w:val="nil"/>
              <w:right w:val="nil"/>
            </w:tcBorders>
            <w:shd w:val="clear" w:color="000000" w:fill="FFFFFF"/>
            <w:hideMark/>
          </w:tcPr>
          <w:p w14:paraId="23D91AAA"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xml:space="preserve">On January 26, </w:t>
            </w:r>
            <w:r w:rsidRPr="00034858">
              <w:rPr>
                <w:rFonts w:eastAsia="Times New Roman" w:cstheme="minorHAnsi"/>
                <w:sz w:val="20"/>
                <w:szCs w:val="20"/>
              </w:rPr>
              <w:t>2009,</w:t>
            </w:r>
            <w:r w:rsidRPr="0083055C">
              <w:rPr>
                <w:rFonts w:eastAsia="Times New Roman" w:cstheme="minorHAnsi"/>
                <w:sz w:val="20"/>
                <w:szCs w:val="20"/>
              </w:rPr>
              <w:t xml:space="preserve"> CBP implemented the ISF or 10+2 regulations mandating that importers of ocean cargo, or their authorized agents provide additional data elements at least 24 hours prior to the vessel departure from the first port overseas.  ISF includes a </w:t>
            </w:r>
            <w:r w:rsidRPr="00034858">
              <w:rPr>
                <w:rFonts w:eastAsia="Times New Roman" w:cstheme="minorHAnsi"/>
                <w:sz w:val="20"/>
                <w:szCs w:val="20"/>
              </w:rPr>
              <w:t>one-year</w:t>
            </w:r>
            <w:r w:rsidRPr="0083055C">
              <w:rPr>
                <w:rFonts w:eastAsia="Times New Roman" w:cstheme="minorHAnsi"/>
                <w:sz w:val="20"/>
                <w:szCs w:val="20"/>
              </w:rPr>
              <w:t xml:space="preserve"> period of “structured review and flexible enforcement” to provide imports the opportunity to show CBP they are “making satisfactory progress toward compliance”, while CBP exercises “restraint” in issuing penalties.  </w:t>
            </w:r>
          </w:p>
        </w:tc>
      </w:tr>
      <w:tr w:rsidR="00216F95" w:rsidRPr="00034858" w14:paraId="187CAE08" w14:textId="77777777" w:rsidTr="00560661">
        <w:trPr>
          <w:trHeight w:val="1470"/>
        </w:trPr>
        <w:tc>
          <w:tcPr>
            <w:tcW w:w="9756" w:type="dxa"/>
            <w:gridSpan w:val="21"/>
            <w:tcBorders>
              <w:top w:val="nil"/>
              <w:left w:val="nil"/>
              <w:bottom w:val="nil"/>
              <w:right w:val="nil"/>
            </w:tcBorders>
            <w:shd w:val="clear" w:color="000000" w:fill="FFFFFF"/>
            <w:hideMark/>
          </w:tcPr>
          <w:p w14:paraId="7A1526C1"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We are contacting you today to provide you with our ISF profile instructions, ISF shipment data and make sure you are aware of the new CBP initiative.  The "HELP" tab explains the meaning of each additional data element and lets you know the information that is needed 72 hours prior to container loading.  All non-bulk ocean freight cargo which arrives within the limits of a USA port, including goods in-transit for export as T&amp;E or I.E., freight remaining on board (FROB) and packaged break-bulk cargo now requires ISF.</w:t>
            </w:r>
          </w:p>
        </w:tc>
      </w:tr>
      <w:tr w:rsidR="00216F95" w:rsidRPr="00034858" w14:paraId="17A6AD47" w14:textId="77777777" w:rsidTr="00560661">
        <w:trPr>
          <w:trHeight w:val="690"/>
        </w:trPr>
        <w:tc>
          <w:tcPr>
            <w:tcW w:w="9756" w:type="dxa"/>
            <w:gridSpan w:val="21"/>
            <w:tcBorders>
              <w:top w:val="nil"/>
              <w:left w:val="nil"/>
              <w:bottom w:val="nil"/>
              <w:right w:val="nil"/>
            </w:tcBorders>
            <w:shd w:val="clear" w:color="000000" w:fill="FFFFFF"/>
            <w:hideMark/>
          </w:tcPr>
          <w:p w14:paraId="022D1C63"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An importer can file their own ISF or appoint a third party such as Marinex Logistics as a freight forwarder we will require you to execute a Power of Attorney form which is included as an attachment.</w:t>
            </w:r>
          </w:p>
        </w:tc>
      </w:tr>
      <w:tr w:rsidR="00216F95" w:rsidRPr="00034858" w14:paraId="1C017085" w14:textId="77777777" w:rsidTr="00560661">
        <w:trPr>
          <w:trHeight w:val="630"/>
        </w:trPr>
        <w:tc>
          <w:tcPr>
            <w:tcW w:w="9756" w:type="dxa"/>
            <w:gridSpan w:val="21"/>
            <w:tcBorders>
              <w:top w:val="nil"/>
              <w:left w:val="nil"/>
              <w:bottom w:val="nil"/>
              <w:right w:val="nil"/>
            </w:tcBorders>
            <w:shd w:val="clear" w:color="000000" w:fill="FFFFFF"/>
            <w:hideMark/>
          </w:tcPr>
          <w:p w14:paraId="70522FD2"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Except as otherwise noted, the ISF-10 data elements required for "regular" Cargo, (3461, IT, FTZ), basic elements that are required by US Customs 24 hours prior to lading onboard the vessel are:</w:t>
            </w:r>
          </w:p>
        </w:tc>
      </w:tr>
      <w:tr w:rsidR="00E84CB9" w:rsidRPr="00034858" w14:paraId="0FD55A1E" w14:textId="77777777" w:rsidTr="00560661">
        <w:trPr>
          <w:trHeight w:val="255"/>
        </w:trPr>
        <w:tc>
          <w:tcPr>
            <w:tcW w:w="1776" w:type="dxa"/>
            <w:tcBorders>
              <w:top w:val="nil"/>
              <w:left w:val="nil"/>
              <w:bottom w:val="nil"/>
              <w:right w:val="nil"/>
            </w:tcBorders>
            <w:shd w:val="clear" w:color="000000" w:fill="FFFFFF"/>
            <w:noWrap/>
            <w:vAlign w:val="bottom"/>
          </w:tcPr>
          <w:p w14:paraId="7DFC8AD9" w14:textId="2B3AEDAB" w:rsidR="00E84CB9" w:rsidRDefault="00DC4640" w:rsidP="00560661">
            <w:pPr>
              <w:spacing w:after="0" w:line="240" w:lineRule="auto"/>
              <w:jc w:val="right"/>
              <w:rPr>
                <w:rFonts w:eastAsia="Times New Roman" w:cstheme="minorHAnsi"/>
                <w:sz w:val="20"/>
                <w:szCs w:val="20"/>
              </w:rPr>
            </w:pPr>
            <w:r>
              <w:rPr>
                <w:rFonts w:eastAsia="Times New Roman" w:cstheme="minorHAnsi"/>
                <w:sz w:val="20"/>
                <w:szCs w:val="20"/>
              </w:rPr>
              <w:t>1</w:t>
            </w:r>
            <w:r w:rsidRPr="0083055C">
              <w:rPr>
                <w:rFonts w:eastAsia="Times New Roman" w:cstheme="minorHAnsi"/>
                <w:sz w:val="20"/>
                <w:szCs w:val="20"/>
              </w:rPr>
              <w:t>)</w:t>
            </w:r>
          </w:p>
        </w:tc>
        <w:tc>
          <w:tcPr>
            <w:tcW w:w="7980" w:type="dxa"/>
            <w:gridSpan w:val="20"/>
            <w:tcBorders>
              <w:top w:val="nil"/>
              <w:left w:val="nil"/>
              <w:bottom w:val="nil"/>
              <w:right w:val="nil"/>
            </w:tcBorders>
            <w:shd w:val="clear" w:color="000000" w:fill="FFFFFF"/>
            <w:noWrap/>
            <w:vAlign w:val="bottom"/>
          </w:tcPr>
          <w:p w14:paraId="5C67A943" w14:textId="1221AF84" w:rsidR="00E84CB9" w:rsidRPr="0083055C" w:rsidRDefault="00DC4640" w:rsidP="00560661">
            <w:pPr>
              <w:spacing w:after="0" w:line="240" w:lineRule="auto"/>
              <w:rPr>
                <w:rFonts w:eastAsia="Times New Roman" w:cstheme="minorHAnsi"/>
                <w:sz w:val="20"/>
                <w:szCs w:val="20"/>
              </w:rPr>
            </w:pPr>
            <w:r>
              <w:rPr>
                <w:rFonts w:eastAsia="Times New Roman" w:cstheme="minorHAnsi"/>
                <w:sz w:val="20"/>
                <w:szCs w:val="20"/>
              </w:rPr>
              <w:t>MBL Number</w:t>
            </w:r>
          </w:p>
        </w:tc>
      </w:tr>
      <w:tr w:rsidR="00E84CB9" w:rsidRPr="00034858" w14:paraId="02C95893" w14:textId="77777777" w:rsidTr="00560661">
        <w:trPr>
          <w:trHeight w:val="255"/>
        </w:trPr>
        <w:tc>
          <w:tcPr>
            <w:tcW w:w="1776" w:type="dxa"/>
            <w:tcBorders>
              <w:top w:val="nil"/>
              <w:left w:val="nil"/>
              <w:bottom w:val="nil"/>
              <w:right w:val="nil"/>
            </w:tcBorders>
            <w:shd w:val="clear" w:color="000000" w:fill="FFFFFF"/>
            <w:noWrap/>
            <w:vAlign w:val="bottom"/>
          </w:tcPr>
          <w:p w14:paraId="2A0244A9" w14:textId="70B577B0" w:rsidR="00E84CB9" w:rsidRDefault="00DC4640" w:rsidP="00560661">
            <w:pPr>
              <w:spacing w:after="0" w:line="240" w:lineRule="auto"/>
              <w:jc w:val="right"/>
              <w:rPr>
                <w:rFonts w:eastAsia="Times New Roman" w:cstheme="minorHAnsi"/>
                <w:sz w:val="20"/>
                <w:szCs w:val="20"/>
              </w:rPr>
            </w:pPr>
            <w:r>
              <w:rPr>
                <w:rFonts w:eastAsia="Times New Roman" w:cstheme="minorHAnsi"/>
                <w:sz w:val="20"/>
                <w:szCs w:val="20"/>
              </w:rPr>
              <w:t>2</w:t>
            </w:r>
            <w:r w:rsidRPr="0083055C">
              <w:rPr>
                <w:rFonts w:eastAsia="Times New Roman" w:cstheme="minorHAnsi"/>
                <w:sz w:val="20"/>
                <w:szCs w:val="20"/>
              </w:rPr>
              <w:t>)</w:t>
            </w:r>
          </w:p>
        </w:tc>
        <w:tc>
          <w:tcPr>
            <w:tcW w:w="7980" w:type="dxa"/>
            <w:gridSpan w:val="20"/>
            <w:tcBorders>
              <w:top w:val="nil"/>
              <w:left w:val="nil"/>
              <w:bottom w:val="nil"/>
              <w:right w:val="nil"/>
            </w:tcBorders>
            <w:shd w:val="clear" w:color="000000" w:fill="FFFFFF"/>
            <w:noWrap/>
            <w:vAlign w:val="bottom"/>
          </w:tcPr>
          <w:p w14:paraId="3410C7AF" w14:textId="18CBB777" w:rsidR="00E84CB9" w:rsidRPr="0083055C" w:rsidRDefault="00DC4640" w:rsidP="00560661">
            <w:pPr>
              <w:spacing w:after="0" w:line="240" w:lineRule="auto"/>
              <w:rPr>
                <w:rFonts w:eastAsia="Times New Roman" w:cstheme="minorHAnsi"/>
                <w:sz w:val="20"/>
                <w:szCs w:val="20"/>
              </w:rPr>
            </w:pPr>
            <w:r>
              <w:rPr>
                <w:rFonts w:eastAsia="Times New Roman" w:cstheme="minorHAnsi"/>
                <w:sz w:val="20"/>
                <w:szCs w:val="20"/>
              </w:rPr>
              <w:t>HBL Number</w:t>
            </w:r>
          </w:p>
        </w:tc>
      </w:tr>
      <w:tr w:rsidR="00216F95" w:rsidRPr="00034858" w14:paraId="42FF061B" w14:textId="77777777" w:rsidTr="00560661">
        <w:trPr>
          <w:trHeight w:val="255"/>
        </w:trPr>
        <w:tc>
          <w:tcPr>
            <w:tcW w:w="1776" w:type="dxa"/>
            <w:tcBorders>
              <w:top w:val="nil"/>
              <w:left w:val="nil"/>
              <w:bottom w:val="nil"/>
              <w:right w:val="nil"/>
            </w:tcBorders>
            <w:shd w:val="clear" w:color="000000" w:fill="FFFFFF"/>
            <w:noWrap/>
            <w:vAlign w:val="bottom"/>
            <w:hideMark/>
          </w:tcPr>
          <w:p w14:paraId="7E466113" w14:textId="4EF380BE" w:rsidR="00216F95" w:rsidRPr="0083055C" w:rsidRDefault="009718E8" w:rsidP="00560661">
            <w:pPr>
              <w:spacing w:after="0" w:line="240" w:lineRule="auto"/>
              <w:jc w:val="right"/>
              <w:rPr>
                <w:rFonts w:eastAsia="Times New Roman" w:cstheme="minorHAnsi"/>
                <w:sz w:val="20"/>
                <w:szCs w:val="20"/>
              </w:rPr>
            </w:pPr>
            <w:r>
              <w:rPr>
                <w:rFonts w:eastAsia="Times New Roman" w:cstheme="minorHAnsi"/>
                <w:sz w:val="20"/>
                <w:szCs w:val="20"/>
              </w:rPr>
              <w:t>3</w:t>
            </w:r>
            <w:r w:rsidR="00216F95" w:rsidRPr="0083055C">
              <w:rPr>
                <w:rFonts w:eastAsia="Times New Roman" w:cstheme="minorHAnsi"/>
                <w:sz w:val="20"/>
                <w:szCs w:val="20"/>
              </w:rPr>
              <w:t>)</w:t>
            </w:r>
          </w:p>
        </w:tc>
        <w:tc>
          <w:tcPr>
            <w:tcW w:w="7980" w:type="dxa"/>
            <w:gridSpan w:val="20"/>
            <w:tcBorders>
              <w:top w:val="nil"/>
              <w:left w:val="nil"/>
              <w:bottom w:val="nil"/>
              <w:right w:val="nil"/>
            </w:tcBorders>
            <w:shd w:val="clear" w:color="000000" w:fill="FFFFFF"/>
            <w:noWrap/>
            <w:vAlign w:val="bottom"/>
            <w:hideMark/>
          </w:tcPr>
          <w:p w14:paraId="6D071008" w14:textId="442AEFA2"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Importer</w:t>
            </w:r>
          </w:p>
        </w:tc>
      </w:tr>
      <w:tr w:rsidR="00216F95" w:rsidRPr="00034858" w14:paraId="31DD1D26" w14:textId="77777777" w:rsidTr="00560661">
        <w:trPr>
          <w:trHeight w:val="255"/>
        </w:trPr>
        <w:tc>
          <w:tcPr>
            <w:tcW w:w="1776" w:type="dxa"/>
            <w:tcBorders>
              <w:top w:val="nil"/>
              <w:left w:val="nil"/>
              <w:bottom w:val="nil"/>
              <w:right w:val="nil"/>
            </w:tcBorders>
            <w:shd w:val="clear" w:color="000000" w:fill="FFFFFF"/>
            <w:noWrap/>
            <w:vAlign w:val="bottom"/>
            <w:hideMark/>
          </w:tcPr>
          <w:p w14:paraId="4C9A15BF" w14:textId="5DD59C6A" w:rsidR="00216F95" w:rsidRPr="0083055C" w:rsidRDefault="009718E8" w:rsidP="00560661">
            <w:pPr>
              <w:spacing w:after="0" w:line="240" w:lineRule="auto"/>
              <w:jc w:val="right"/>
              <w:rPr>
                <w:rFonts w:eastAsia="Times New Roman" w:cstheme="minorHAnsi"/>
                <w:sz w:val="20"/>
                <w:szCs w:val="20"/>
              </w:rPr>
            </w:pPr>
            <w:r>
              <w:rPr>
                <w:rFonts w:eastAsia="Times New Roman" w:cstheme="minorHAnsi"/>
                <w:sz w:val="20"/>
                <w:szCs w:val="20"/>
              </w:rPr>
              <w:t>4</w:t>
            </w:r>
            <w:r w:rsidR="00216F95" w:rsidRPr="0083055C">
              <w:rPr>
                <w:rFonts w:eastAsia="Times New Roman" w:cstheme="minorHAnsi"/>
                <w:sz w:val="20"/>
                <w:szCs w:val="20"/>
              </w:rPr>
              <w:t>)</w:t>
            </w:r>
          </w:p>
        </w:tc>
        <w:tc>
          <w:tcPr>
            <w:tcW w:w="7980" w:type="dxa"/>
            <w:gridSpan w:val="20"/>
            <w:tcBorders>
              <w:top w:val="nil"/>
              <w:left w:val="nil"/>
              <w:bottom w:val="nil"/>
              <w:right w:val="nil"/>
            </w:tcBorders>
            <w:shd w:val="clear" w:color="000000" w:fill="FFFFFF"/>
            <w:noWrap/>
            <w:vAlign w:val="bottom"/>
            <w:hideMark/>
          </w:tcPr>
          <w:p w14:paraId="4E41155B" w14:textId="043BF716" w:rsidR="00216F95" w:rsidRPr="0083055C" w:rsidRDefault="009718E8" w:rsidP="00560661">
            <w:pPr>
              <w:spacing w:after="0" w:line="240" w:lineRule="auto"/>
              <w:rPr>
                <w:rFonts w:eastAsia="Times New Roman" w:cstheme="minorHAnsi"/>
                <w:sz w:val="20"/>
                <w:szCs w:val="20"/>
              </w:rPr>
            </w:pPr>
            <w:r w:rsidRPr="0083055C">
              <w:rPr>
                <w:rFonts w:eastAsia="Times New Roman" w:cstheme="minorHAnsi"/>
                <w:sz w:val="20"/>
                <w:szCs w:val="20"/>
              </w:rPr>
              <w:t xml:space="preserve">Buyer </w:t>
            </w:r>
          </w:p>
        </w:tc>
      </w:tr>
      <w:tr w:rsidR="00216F95" w:rsidRPr="00034858" w14:paraId="5A715F10" w14:textId="77777777" w:rsidTr="00560661">
        <w:trPr>
          <w:trHeight w:val="255"/>
        </w:trPr>
        <w:tc>
          <w:tcPr>
            <w:tcW w:w="1776" w:type="dxa"/>
            <w:tcBorders>
              <w:top w:val="nil"/>
              <w:left w:val="nil"/>
              <w:bottom w:val="nil"/>
              <w:right w:val="nil"/>
            </w:tcBorders>
            <w:shd w:val="clear" w:color="000000" w:fill="FFFFFF"/>
            <w:noWrap/>
            <w:vAlign w:val="bottom"/>
            <w:hideMark/>
          </w:tcPr>
          <w:p w14:paraId="0AB41386" w14:textId="0DC80A5A" w:rsidR="00216F95" w:rsidRPr="0083055C" w:rsidRDefault="00DC4640" w:rsidP="00560661">
            <w:pPr>
              <w:spacing w:after="0" w:line="240" w:lineRule="auto"/>
              <w:jc w:val="right"/>
              <w:rPr>
                <w:rFonts w:eastAsia="Times New Roman" w:cstheme="minorHAnsi"/>
                <w:sz w:val="20"/>
                <w:szCs w:val="20"/>
              </w:rPr>
            </w:pPr>
            <w:r>
              <w:rPr>
                <w:rFonts w:eastAsia="Times New Roman" w:cstheme="minorHAnsi"/>
                <w:sz w:val="20"/>
                <w:szCs w:val="20"/>
              </w:rPr>
              <w:t>5</w:t>
            </w:r>
            <w:r w:rsidR="00216F95" w:rsidRPr="0083055C">
              <w:rPr>
                <w:rFonts w:eastAsia="Times New Roman" w:cstheme="minorHAnsi"/>
                <w:sz w:val="20"/>
                <w:szCs w:val="20"/>
              </w:rPr>
              <w:t>)</w:t>
            </w:r>
          </w:p>
        </w:tc>
        <w:tc>
          <w:tcPr>
            <w:tcW w:w="7980" w:type="dxa"/>
            <w:gridSpan w:val="20"/>
            <w:tcBorders>
              <w:top w:val="nil"/>
              <w:left w:val="nil"/>
              <w:bottom w:val="nil"/>
              <w:right w:val="nil"/>
            </w:tcBorders>
            <w:shd w:val="clear" w:color="000000" w:fill="FFFFFF"/>
            <w:noWrap/>
            <w:vAlign w:val="bottom"/>
            <w:hideMark/>
          </w:tcPr>
          <w:p w14:paraId="395DB18E" w14:textId="33B9626D" w:rsidR="00216F95" w:rsidRPr="0083055C" w:rsidRDefault="009718E8" w:rsidP="00560661">
            <w:pPr>
              <w:spacing w:after="0" w:line="240" w:lineRule="auto"/>
              <w:rPr>
                <w:rFonts w:eastAsia="Times New Roman" w:cstheme="minorHAnsi"/>
                <w:sz w:val="20"/>
                <w:szCs w:val="20"/>
              </w:rPr>
            </w:pPr>
            <w:r w:rsidRPr="0083055C">
              <w:rPr>
                <w:rFonts w:eastAsia="Times New Roman" w:cstheme="minorHAnsi"/>
                <w:sz w:val="20"/>
                <w:szCs w:val="20"/>
              </w:rPr>
              <w:t>Consignee</w:t>
            </w:r>
          </w:p>
        </w:tc>
      </w:tr>
      <w:tr w:rsidR="00216F95" w:rsidRPr="00034858" w14:paraId="3464522A" w14:textId="77777777" w:rsidTr="00560661">
        <w:trPr>
          <w:trHeight w:val="255"/>
        </w:trPr>
        <w:tc>
          <w:tcPr>
            <w:tcW w:w="1776" w:type="dxa"/>
            <w:tcBorders>
              <w:top w:val="nil"/>
              <w:left w:val="nil"/>
              <w:bottom w:val="nil"/>
              <w:right w:val="nil"/>
            </w:tcBorders>
            <w:shd w:val="clear" w:color="000000" w:fill="FFFFFF"/>
            <w:noWrap/>
            <w:vAlign w:val="bottom"/>
            <w:hideMark/>
          </w:tcPr>
          <w:p w14:paraId="4A58D7C8" w14:textId="5B7117A2" w:rsidR="00216F95" w:rsidRPr="0083055C" w:rsidRDefault="00DC4640" w:rsidP="00560661">
            <w:pPr>
              <w:spacing w:after="0" w:line="240" w:lineRule="auto"/>
              <w:jc w:val="right"/>
              <w:rPr>
                <w:rFonts w:eastAsia="Times New Roman" w:cstheme="minorHAnsi"/>
                <w:sz w:val="20"/>
                <w:szCs w:val="20"/>
              </w:rPr>
            </w:pPr>
            <w:r>
              <w:rPr>
                <w:rFonts w:eastAsia="Times New Roman" w:cstheme="minorHAnsi"/>
                <w:sz w:val="20"/>
                <w:szCs w:val="20"/>
              </w:rPr>
              <w:t>7</w:t>
            </w:r>
            <w:r w:rsidR="00216F95" w:rsidRPr="0083055C">
              <w:rPr>
                <w:rFonts w:eastAsia="Times New Roman" w:cstheme="minorHAnsi"/>
                <w:sz w:val="20"/>
                <w:szCs w:val="20"/>
              </w:rPr>
              <w:t>)</w:t>
            </w:r>
          </w:p>
        </w:tc>
        <w:tc>
          <w:tcPr>
            <w:tcW w:w="7980" w:type="dxa"/>
            <w:gridSpan w:val="20"/>
            <w:tcBorders>
              <w:top w:val="nil"/>
              <w:left w:val="nil"/>
              <w:bottom w:val="nil"/>
              <w:right w:val="nil"/>
            </w:tcBorders>
            <w:shd w:val="clear" w:color="000000" w:fill="FFFFFF"/>
            <w:noWrap/>
            <w:vAlign w:val="bottom"/>
            <w:hideMark/>
          </w:tcPr>
          <w:p w14:paraId="4D5AEDDF" w14:textId="4F7F7F02" w:rsidR="009718E8" w:rsidRPr="0083055C" w:rsidRDefault="009718E8" w:rsidP="00560661">
            <w:pPr>
              <w:spacing w:after="0" w:line="240" w:lineRule="auto"/>
              <w:rPr>
                <w:rFonts w:eastAsia="Times New Roman" w:cstheme="minorHAnsi"/>
                <w:sz w:val="20"/>
                <w:szCs w:val="20"/>
              </w:rPr>
            </w:pPr>
            <w:r w:rsidRPr="0083055C">
              <w:rPr>
                <w:rFonts w:eastAsia="Times New Roman" w:cstheme="minorHAnsi"/>
                <w:sz w:val="20"/>
                <w:szCs w:val="20"/>
              </w:rPr>
              <w:t xml:space="preserve">Ship to </w:t>
            </w:r>
            <w:r w:rsidR="00DC4640">
              <w:rPr>
                <w:rFonts w:eastAsia="Times New Roman" w:cstheme="minorHAnsi"/>
                <w:sz w:val="20"/>
                <w:szCs w:val="20"/>
              </w:rPr>
              <w:t>Party</w:t>
            </w:r>
          </w:p>
        </w:tc>
      </w:tr>
      <w:tr w:rsidR="009718E8" w:rsidRPr="00034858" w14:paraId="485509E5" w14:textId="77777777" w:rsidTr="00560661">
        <w:trPr>
          <w:trHeight w:val="255"/>
        </w:trPr>
        <w:tc>
          <w:tcPr>
            <w:tcW w:w="1776" w:type="dxa"/>
            <w:tcBorders>
              <w:top w:val="nil"/>
              <w:left w:val="nil"/>
              <w:bottom w:val="nil"/>
              <w:right w:val="nil"/>
            </w:tcBorders>
            <w:shd w:val="clear" w:color="000000" w:fill="FFFFFF"/>
            <w:noWrap/>
            <w:vAlign w:val="bottom"/>
          </w:tcPr>
          <w:p w14:paraId="2A51F940" w14:textId="71A7D33D" w:rsidR="009718E8" w:rsidRPr="0083055C" w:rsidRDefault="00DC4640" w:rsidP="00560661">
            <w:pPr>
              <w:spacing w:after="0" w:line="240" w:lineRule="auto"/>
              <w:jc w:val="right"/>
              <w:rPr>
                <w:rFonts w:eastAsia="Times New Roman" w:cstheme="minorHAnsi"/>
                <w:sz w:val="20"/>
                <w:szCs w:val="20"/>
              </w:rPr>
            </w:pPr>
            <w:r>
              <w:rPr>
                <w:rFonts w:eastAsia="Times New Roman" w:cstheme="minorHAnsi"/>
                <w:sz w:val="20"/>
                <w:szCs w:val="20"/>
              </w:rPr>
              <w:t>8</w:t>
            </w:r>
            <w:r w:rsidR="009718E8" w:rsidRPr="0083055C">
              <w:rPr>
                <w:rFonts w:eastAsia="Times New Roman" w:cstheme="minorHAnsi"/>
                <w:sz w:val="20"/>
                <w:szCs w:val="20"/>
              </w:rPr>
              <w:t>)</w:t>
            </w:r>
          </w:p>
        </w:tc>
        <w:tc>
          <w:tcPr>
            <w:tcW w:w="7980" w:type="dxa"/>
            <w:gridSpan w:val="20"/>
            <w:tcBorders>
              <w:top w:val="nil"/>
              <w:left w:val="nil"/>
              <w:bottom w:val="nil"/>
              <w:right w:val="nil"/>
            </w:tcBorders>
            <w:shd w:val="clear" w:color="000000" w:fill="FFFFFF"/>
            <w:noWrap/>
            <w:vAlign w:val="bottom"/>
          </w:tcPr>
          <w:p w14:paraId="25D3C5B9" w14:textId="29E6E62E" w:rsidR="009718E8" w:rsidRPr="0083055C" w:rsidRDefault="009718E8" w:rsidP="00560661">
            <w:pPr>
              <w:spacing w:after="0" w:line="240" w:lineRule="auto"/>
              <w:rPr>
                <w:rFonts w:eastAsia="Times New Roman" w:cstheme="minorHAnsi"/>
                <w:sz w:val="20"/>
                <w:szCs w:val="20"/>
              </w:rPr>
            </w:pPr>
            <w:r>
              <w:rPr>
                <w:rFonts w:eastAsia="Times New Roman" w:cstheme="minorHAnsi"/>
                <w:sz w:val="20"/>
                <w:szCs w:val="20"/>
              </w:rPr>
              <w:t>Seller</w:t>
            </w:r>
          </w:p>
        </w:tc>
      </w:tr>
      <w:tr w:rsidR="00216F95" w:rsidRPr="00034858" w14:paraId="55A2813A" w14:textId="77777777" w:rsidTr="00560661">
        <w:trPr>
          <w:trHeight w:val="255"/>
        </w:trPr>
        <w:tc>
          <w:tcPr>
            <w:tcW w:w="1776" w:type="dxa"/>
            <w:tcBorders>
              <w:top w:val="nil"/>
              <w:left w:val="nil"/>
              <w:bottom w:val="nil"/>
              <w:right w:val="nil"/>
            </w:tcBorders>
            <w:shd w:val="clear" w:color="000000" w:fill="FFFFFF"/>
            <w:noWrap/>
            <w:vAlign w:val="bottom"/>
            <w:hideMark/>
          </w:tcPr>
          <w:p w14:paraId="07B0DA0C" w14:textId="4C263F3D" w:rsidR="00216F95" w:rsidRPr="0083055C" w:rsidRDefault="00DC4640" w:rsidP="00560661">
            <w:pPr>
              <w:spacing w:after="0" w:line="240" w:lineRule="auto"/>
              <w:jc w:val="right"/>
              <w:rPr>
                <w:rFonts w:eastAsia="Times New Roman" w:cstheme="minorHAnsi"/>
                <w:sz w:val="20"/>
                <w:szCs w:val="20"/>
              </w:rPr>
            </w:pPr>
            <w:r>
              <w:rPr>
                <w:rFonts w:eastAsia="Times New Roman" w:cstheme="minorHAnsi"/>
                <w:sz w:val="20"/>
                <w:szCs w:val="20"/>
              </w:rPr>
              <w:t>9</w:t>
            </w:r>
            <w:r w:rsidR="00216F95" w:rsidRPr="0083055C">
              <w:rPr>
                <w:rFonts w:eastAsia="Times New Roman" w:cstheme="minorHAnsi"/>
                <w:sz w:val="20"/>
                <w:szCs w:val="20"/>
              </w:rPr>
              <w:t>)</w:t>
            </w:r>
          </w:p>
        </w:tc>
        <w:tc>
          <w:tcPr>
            <w:tcW w:w="7980" w:type="dxa"/>
            <w:gridSpan w:val="20"/>
            <w:tcBorders>
              <w:top w:val="nil"/>
              <w:left w:val="nil"/>
              <w:bottom w:val="nil"/>
              <w:right w:val="nil"/>
            </w:tcBorders>
            <w:shd w:val="clear" w:color="000000" w:fill="FFFFFF"/>
            <w:noWrap/>
            <w:vAlign w:val="bottom"/>
            <w:hideMark/>
          </w:tcPr>
          <w:p w14:paraId="26A9A819" w14:textId="0D3B76D0" w:rsidR="00216F95" w:rsidRPr="0083055C" w:rsidRDefault="00DC4640" w:rsidP="00560661">
            <w:pPr>
              <w:spacing w:after="0" w:line="240" w:lineRule="auto"/>
              <w:rPr>
                <w:rFonts w:eastAsia="Times New Roman" w:cstheme="minorHAnsi"/>
                <w:sz w:val="20"/>
                <w:szCs w:val="20"/>
              </w:rPr>
            </w:pPr>
            <w:r w:rsidRPr="0083055C">
              <w:rPr>
                <w:rFonts w:eastAsia="Times New Roman" w:cstheme="minorHAnsi"/>
                <w:sz w:val="20"/>
                <w:szCs w:val="20"/>
              </w:rPr>
              <w:t>Manufacturer (Supplier</w:t>
            </w:r>
            <w:r>
              <w:rPr>
                <w:rFonts w:eastAsia="Times New Roman" w:cstheme="minorHAnsi"/>
                <w:sz w:val="20"/>
                <w:szCs w:val="20"/>
              </w:rPr>
              <w:t>)</w:t>
            </w:r>
          </w:p>
        </w:tc>
      </w:tr>
      <w:tr w:rsidR="00216F95" w:rsidRPr="00034858" w14:paraId="4F7E3A70" w14:textId="77777777" w:rsidTr="00560661">
        <w:trPr>
          <w:trHeight w:val="255"/>
        </w:trPr>
        <w:tc>
          <w:tcPr>
            <w:tcW w:w="1776" w:type="dxa"/>
            <w:tcBorders>
              <w:top w:val="nil"/>
              <w:left w:val="nil"/>
              <w:bottom w:val="nil"/>
              <w:right w:val="nil"/>
            </w:tcBorders>
            <w:shd w:val="clear" w:color="000000" w:fill="FFFFFF"/>
            <w:noWrap/>
            <w:vAlign w:val="bottom"/>
            <w:hideMark/>
          </w:tcPr>
          <w:p w14:paraId="5644661C" w14:textId="3DD56856" w:rsidR="00216F95" w:rsidRPr="0083055C" w:rsidRDefault="00DC4640" w:rsidP="00560661">
            <w:pPr>
              <w:spacing w:after="0" w:line="240" w:lineRule="auto"/>
              <w:jc w:val="right"/>
              <w:rPr>
                <w:rFonts w:eastAsia="Times New Roman" w:cstheme="minorHAnsi"/>
                <w:sz w:val="20"/>
                <w:szCs w:val="20"/>
              </w:rPr>
            </w:pPr>
            <w:r>
              <w:rPr>
                <w:rFonts w:eastAsia="Times New Roman" w:cstheme="minorHAnsi"/>
                <w:sz w:val="20"/>
                <w:szCs w:val="20"/>
              </w:rPr>
              <w:t>9</w:t>
            </w:r>
            <w:r w:rsidR="00216F95" w:rsidRPr="0083055C">
              <w:rPr>
                <w:rFonts w:eastAsia="Times New Roman" w:cstheme="minorHAnsi"/>
                <w:sz w:val="20"/>
                <w:szCs w:val="20"/>
              </w:rPr>
              <w:t>)</w:t>
            </w:r>
          </w:p>
        </w:tc>
        <w:tc>
          <w:tcPr>
            <w:tcW w:w="7980" w:type="dxa"/>
            <w:gridSpan w:val="20"/>
            <w:tcBorders>
              <w:top w:val="nil"/>
              <w:left w:val="nil"/>
              <w:bottom w:val="nil"/>
              <w:right w:val="nil"/>
            </w:tcBorders>
            <w:shd w:val="clear" w:color="000000" w:fill="FFFFFF"/>
            <w:noWrap/>
            <w:vAlign w:val="bottom"/>
            <w:hideMark/>
          </w:tcPr>
          <w:p w14:paraId="190E2A6C" w14:textId="6623AB10" w:rsidR="00216F95" w:rsidRPr="0083055C" w:rsidRDefault="00DC4640" w:rsidP="00560661">
            <w:pPr>
              <w:spacing w:after="0" w:line="240" w:lineRule="auto"/>
              <w:rPr>
                <w:rFonts w:eastAsia="Times New Roman" w:cstheme="minorHAnsi"/>
                <w:sz w:val="20"/>
                <w:szCs w:val="20"/>
              </w:rPr>
            </w:pPr>
            <w:r w:rsidRPr="0083055C">
              <w:rPr>
                <w:rFonts w:eastAsia="Times New Roman" w:cstheme="minorHAnsi"/>
                <w:sz w:val="20"/>
                <w:szCs w:val="20"/>
              </w:rPr>
              <w:t xml:space="preserve">Container </w:t>
            </w:r>
            <w:r>
              <w:rPr>
                <w:rFonts w:eastAsia="Times New Roman" w:cstheme="minorHAnsi"/>
                <w:sz w:val="20"/>
                <w:szCs w:val="20"/>
              </w:rPr>
              <w:t>S</w:t>
            </w:r>
            <w:r w:rsidRPr="0083055C">
              <w:rPr>
                <w:rFonts w:eastAsia="Times New Roman" w:cstheme="minorHAnsi"/>
                <w:sz w:val="20"/>
                <w:szCs w:val="20"/>
              </w:rPr>
              <w:t xml:space="preserve">tuffing </w:t>
            </w:r>
            <w:r>
              <w:rPr>
                <w:rFonts w:eastAsia="Times New Roman" w:cstheme="minorHAnsi"/>
                <w:sz w:val="20"/>
                <w:szCs w:val="20"/>
              </w:rPr>
              <w:t>L</w:t>
            </w:r>
            <w:r w:rsidRPr="0083055C">
              <w:rPr>
                <w:rFonts w:eastAsia="Times New Roman" w:cstheme="minorHAnsi"/>
                <w:sz w:val="20"/>
                <w:szCs w:val="20"/>
              </w:rPr>
              <w:t>ocation</w:t>
            </w:r>
          </w:p>
        </w:tc>
      </w:tr>
      <w:tr w:rsidR="00216F95" w:rsidRPr="00034858" w14:paraId="76C6FDF4" w14:textId="77777777" w:rsidTr="00560661">
        <w:trPr>
          <w:trHeight w:val="255"/>
        </w:trPr>
        <w:tc>
          <w:tcPr>
            <w:tcW w:w="1776" w:type="dxa"/>
            <w:tcBorders>
              <w:top w:val="nil"/>
              <w:left w:val="nil"/>
              <w:bottom w:val="nil"/>
              <w:right w:val="nil"/>
            </w:tcBorders>
            <w:shd w:val="clear" w:color="000000" w:fill="FFFFFF"/>
            <w:noWrap/>
            <w:vAlign w:val="bottom"/>
            <w:hideMark/>
          </w:tcPr>
          <w:p w14:paraId="3894C649" w14:textId="7136A2AB" w:rsidR="00216F95" w:rsidRPr="0083055C" w:rsidRDefault="00DC4640" w:rsidP="00560661">
            <w:pPr>
              <w:spacing w:after="0" w:line="240" w:lineRule="auto"/>
              <w:jc w:val="right"/>
              <w:rPr>
                <w:rFonts w:eastAsia="Times New Roman" w:cstheme="minorHAnsi"/>
                <w:sz w:val="20"/>
                <w:szCs w:val="20"/>
              </w:rPr>
            </w:pPr>
            <w:r>
              <w:rPr>
                <w:rFonts w:eastAsia="Times New Roman" w:cstheme="minorHAnsi"/>
                <w:sz w:val="20"/>
                <w:szCs w:val="20"/>
              </w:rPr>
              <w:t>10</w:t>
            </w:r>
            <w:r w:rsidR="00216F95" w:rsidRPr="0083055C">
              <w:rPr>
                <w:rFonts w:eastAsia="Times New Roman" w:cstheme="minorHAnsi"/>
                <w:sz w:val="20"/>
                <w:szCs w:val="20"/>
              </w:rPr>
              <w:t>)</w:t>
            </w:r>
          </w:p>
        </w:tc>
        <w:tc>
          <w:tcPr>
            <w:tcW w:w="7980" w:type="dxa"/>
            <w:gridSpan w:val="20"/>
            <w:tcBorders>
              <w:top w:val="nil"/>
              <w:left w:val="nil"/>
              <w:bottom w:val="nil"/>
              <w:right w:val="nil"/>
            </w:tcBorders>
            <w:shd w:val="clear" w:color="000000" w:fill="FFFFFF"/>
            <w:noWrap/>
            <w:vAlign w:val="bottom"/>
            <w:hideMark/>
          </w:tcPr>
          <w:p w14:paraId="3E87B211" w14:textId="2B01D13F" w:rsidR="00216F95" w:rsidRPr="0083055C" w:rsidRDefault="00DC4640" w:rsidP="00560661">
            <w:pPr>
              <w:spacing w:after="0" w:line="240" w:lineRule="auto"/>
              <w:rPr>
                <w:rFonts w:eastAsia="Times New Roman" w:cstheme="minorHAnsi"/>
                <w:sz w:val="20"/>
                <w:szCs w:val="20"/>
              </w:rPr>
            </w:pPr>
            <w:r w:rsidRPr="0083055C">
              <w:rPr>
                <w:rFonts w:eastAsia="Times New Roman" w:cstheme="minorHAnsi"/>
                <w:sz w:val="20"/>
                <w:szCs w:val="20"/>
              </w:rPr>
              <w:t>Consolidator</w:t>
            </w:r>
          </w:p>
        </w:tc>
      </w:tr>
      <w:tr w:rsidR="00216F95" w:rsidRPr="00034858" w14:paraId="05C48C5A" w14:textId="77777777" w:rsidTr="00560661">
        <w:trPr>
          <w:trHeight w:val="255"/>
        </w:trPr>
        <w:tc>
          <w:tcPr>
            <w:tcW w:w="1776" w:type="dxa"/>
            <w:tcBorders>
              <w:top w:val="nil"/>
              <w:left w:val="nil"/>
              <w:bottom w:val="nil"/>
              <w:right w:val="nil"/>
            </w:tcBorders>
            <w:shd w:val="clear" w:color="000000" w:fill="FFFFFF"/>
            <w:noWrap/>
            <w:vAlign w:val="bottom"/>
            <w:hideMark/>
          </w:tcPr>
          <w:p w14:paraId="39209C10" w14:textId="754C27FD" w:rsidR="00216F95" w:rsidRPr="0083055C" w:rsidRDefault="00216F95" w:rsidP="00560661">
            <w:pPr>
              <w:spacing w:after="0" w:line="240" w:lineRule="auto"/>
              <w:jc w:val="right"/>
              <w:rPr>
                <w:rFonts w:eastAsia="Times New Roman" w:cstheme="minorHAnsi"/>
                <w:sz w:val="20"/>
                <w:szCs w:val="20"/>
              </w:rPr>
            </w:pPr>
            <w:r w:rsidRPr="0083055C">
              <w:rPr>
                <w:rFonts w:eastAsia="Times New Roman" w:cstheme="minorHAnsi"/>
                <w:sz w:val="20"/>
                <w:szCs w:val="20"/>
              </w:rPr>
              <w:t>1</w:t>
            </w:r>
            <w:r w:rsidR="008D76DC">
              <w:rPr>
                <w:rFonts w:eastAsia="Times New Roman" w:cstheme="minorHAnsi"/>
                <w:sz w:val="20"/>
                <w:szCs w:val="20"/>
              </w:rPr>
              <w:t>1</w:t>
            </w:r>
            <w:r w:rsidRPr="0083055C">
              <w:rPr>
                <w:rFonts w:eastAsia="Times New Roman" w:cstheme="minorHAnsi"/>
                <w:sz w:val="20"/>
                <w:szCs w:val="20"/>
              </w:rPr>
              <w:t>)</w:t>
            </w:r>
          </w:p>
        </w:tc>
        <w:tc>
          <w:tcPr>
            <w:tcW w:w="7980" w:type="dxa"/>
            <w:gridSpan w:val="20"/>
            <w:tcBorders>
              <w:top w:val="nil"/>
              <w:left w:val="nil"/>
              <w:bottom w:val="nil"/>
              <w:right w:val="nil"/>
            </w:tcBorders>
            <w:shd w:val="clear" w:color="000000" w:fill="FFFFFF"/>
            <w:noWrap/>
            <w:vAlign w:val="bottom"/>
            <w:hideMark/>
          </w:tcPr>
          <w:p w14:paraId="330FF206" w14:textId="74091664" w:rsidR="00216F95" w:rsidRPr="0083055C" w:rsidRDefault="00DC4640" w:rsidP="00560661">
            <w:pPr>
              <w:spacing w:after="0" w:line="240" w:lineRule="auto"/>
              <w:rPr>
                <w:rFonts w:eastAsia="Times New Roman" w:cstheme="minorHAnsi"/>
                <w:sz w:val="20"/>
                <w:szCs w:val="20"/>
              </w:rPr>
            </w:pPr>
            <w:r w:rsidRPr="0083055C">
              <w:rPr>
                <w:rFonts w:eastAsia="Times New Roman" w:cstheme="minorHAnsi"/>
                <w:sz w:val="20"/>
                <w:szCs w:val="20"/>
              </w:rPr>
              <w:t xml:space="preserve">Commodity USHTS </w:t>
            </w:r>
            <w:r>
              <w:rPr>
                <w:rFonts w:eastAsia="Times New Roman" w:cstheme="minorHAnsi"/>
                <w:sz w:val="20"/>
                <w:szCs w:val="20"/>
              </w:rPr>
              <w:t>N</w:t>
            </w:r>
            <w:r w:rsidRPr="0083055C">
              <w:rPr>
                <w:rFonts w:eastAsia="Times New Roman" w:cstheme="minorHAnsi"/>
                <w:sz w:val="20"/>
                <w:szCs w:val="20"/>
              </w:rPr>
              <w:t>umber (to the six-digit level)</w:t>
            </w:r>
          </w:p>
        </w:tc>
      </w:tr>
      <w:tr w:rsidR="009718E8" w:rsidRPr="00034858" w14:paraId="70BF3402" w14:textId="77777777" w:rsidTr="00560661">
        <w:trPr>
          <w:trHeight w:val="255"/>
        </w:trPr>
        <w:tc>
          <w:tcPr>
            <w:tcW w:w="1776" w:type="dxa"/>
            <w:tcBorders>
              <w:top w:val="nil"/>
              <w:left w:val="nil"/>
              <w:bottom w:val="nil"/>
              <w:right w:val="nil"/>
            </w:tcBorders>
            <w:shd w:val="clear" w:color="000000" w:fill="FFFFFF"/>
            <w:noWrap/>
            <w:vAlign w:val="bottom"/>
          </w:tcPr>
          <w:p w14:paraId="202815E3" w14:textId="7699C301" w:rsidR="009718E8" w:rsidRPr="0083055C" w:rsidRDefault="00DC4640" w:rsidP="00560661">
            <w:pPr>
              <w:spacing w:after="0" w:line="240" w:lineRule="auto"/>
              <w:jc w:val="right"/>
              <w:rPr>
                <w:rFonts w:eastAsia="Times New Roman" w:cstheme="minorHAnsi"/>
                <w:sz w:val="20"/>
                <w:szCs w:val="20"/>
              </w:rPr>
            </w:pPr>
            <w:r w:rsidRPr="0083055C">
              <w:rPr>
                <w:rFonts w:eastAsia="Times New Roman" w:cstheme="minorHAnsi"/>
                <w:sz w:val="20"/>
                <w:szCs w:val="20"/>
              </w:rPr>
              <w:t>1</w:t>
            </w:r>
            <w:r w:rsidR="008D76DC">
              <w:rPr>
                <w:rFonts w:eastAsia="Times New Roman" w:cstheme="minorHAnsi"/>
                <w:sz w:val="20"/>
                <w:szCs w:val="20"/>
              </w:rPr>
              <w:t>2</w:t>
            </w:r>
            <w:r w:rsidRPr="0083055C">
              <w:rPr>
                <w:rFonts w:eastAsia="Times New Roman" w:cstheme="minorHAnsi"/>
                <w:sz w:val="20"/>
                <w:szCs w:val="20"/>
              </w:rPr>
              <w:t>)</w:t>
            </w:r>
          </w:p>
        </w:tc>
        <w:tc>
          <w:tcPr>
            <w:tcW w:w="7980" w:type="dxa"/>
            <w:gridSpan w:val="20"/>
            <w:tcBorders>
              <w:top w:val="nil"/>
              <w:left w:val="nil"/>
              <w:bottom w:val="nil"/>
              <w:right w:val="nil"/>
            </w:tcBorders>
            <w:shd w:val="clear" w:color="000000" w:fill="FFFFFF"/>
            <w:noWrap/>
            <w:vAlign w:val="bottom"/>
          </w:tcPr>
          <w:p w14:paraId="3CDC769D" w14:textId="4CD69578" w:rsidR="009718E8" w:rsidRPr="0083055C" w:rsidRDefault="00DC4640" w:rsidP="00560661">
            <w:pPr>
              <w:spacing w:after="0" w:line="240" w:lineRule="auto"/>
              <w:rPr>
                <w:rFonts w:eastAsia="Times New Roman" w:cstheme="minorHAnsi"/>
                <w:sz w:val="20"/>
                <w:szCs w:val="20"/>
              </w:rPr>
            </w:pPr>
            <w:r w:rsidRPr="0083055C">
              <w:rPr>
                <w:rFonts w:eastAsia="Times New Roman" w:cstheme="minorHAnsi"/>
                <w:sz w:val="20"/>
                <w:szCs w:val="20"/>
              </w:rPr>
              <w:t xml:space="preserve">Country of </w:t>
            </w:r>
            <w:r>
              <w:rPr>
                <w:rFonts w:eastAsia="Times New Roman" w:cstheme="minorHAnsi"/>
                <w:sz w:val="20"/>
                <w:szCs w:val="20"/>
              </w:rPr>
              <w:t>O</w:t>
            </w:r>
            <w:r w:rsidRPr="0083055C">
              <w:rPr>
                <w:rFonts w:eastAsia="Times New Roman" w:cstheme="minorHAnsi"/>
                <w:sz w:val="20"/>
                <w:szCs w:val="20"/>
              </w:rPr>
              <w:t>rigin</w:t>
            </w:r>
          </w:p>
        </w:tc>
      </w:tr>
      <w:tr w:rsidR="009718E8" w:rsidRPr="00034858" w14:paraId="3C7C7F0A" w14:textId="77777777" w:rsidTr="00560661">
        <w:trPr>
          <w:trHeight w:val="255"/>
        </w:trPr>
        <w:tc>
          <w:tcPr>
            <w:tcW w:w="1776" w:type="dxa"/>
            <w:tcBorders>
              <w:top w:val="nil"/>
              <w:left w:val="nil"/>
              <w:bottom w:val="nil"/>
              <w:right w:val="nil"/>
            </w:tcBorders>
            <w:shd w:val="clear" w:color="000000" w:fill="FFFFFF"/>
            <w:noWrap/>
            <w:vAlign w:val="bottom"/>
          </w:tcPr>
          <w:p w14:paraId="6771E884" w14:textId="7F30C42E" w:rsidR="009718E8" w:rsidRPr="0083055C" w:rsidRDefault="00DC4640" w:rsidP="00560661">
            <w:pPr>
              <w:spacing w:after="0" w:line="240" w:lineRule="auto"/>
              <w:jc w:val="right"/>
              <w:rPr>
                <w:rFonts w:eastAsia="Times New Roman" w:cstheme="minorHAnsi"/>
                <w:sz w:val="20"/>
                <w:szCs w:val="20"/>
              </w:rPr>
            </w:pPr>
            <w:r w:rsidRPr="0083055C">
              <w:rPr>
                <w:rFonts w:eastAsia="Times New Roman" w:cstheme="minorHAnsi"/>
                <w:sz w:val="20"/>
                <w:szCs w:val="20"/>
              </w:rPr>
              <w:t>1</w:t>
            </w:r>
            <w:r w:rsidR="008D76DC">
              <w:rPr>
                <w:rFonts w:eastAsia="Times New Roman" w:cstheme="minorHAnsi"/>
                <w:sz w:val="20"/>
                <w:szCs w:val="20"/>
              </w:rPr>
              <w:t>3</w:t>
            </w:r>
            <w:r w:rsidRPr="0083055C">
              <w:rPr>
                <w:rFonts w:eastAsia="Times New Roman" w:cstheme="minorHAnsi"/>
                <w:sz w:val="20"/>
                <w:szCs w:val="20"/>
              </w:rPr>
              <w:t>)</w:t>
            </w:r>
          </w:p>
        </w:tc>
        <w:tc>
          <w:tcPr>
            <w:tcW w:w="7980" w:type="dxa"/>
            <w:gridSpan w:val="20"/>
            <w:tcBorders>
              <w:top w:val="nil"/>
              <w:left w:val="nil"/>
              <w:bottom w:val="nil"/>
              <w:right w:val="nil"/>
            </w:tcBorders>
            <w:shd w:val="clear" w:color="000000" w:fill="FFFFFF"/>
            <w:noWrap/>
            <w:vAlign w:val="bottom"/>
          </w:tcPr>
          <w:p w14:paraId="17F210D5" w14:textId="2E600CBB" w:rsidR="009718E8" w:rsidRPr="0083055C" w:rsidRDefault="00DC4640" w:rsidP="00560661">
            <w:pPr>
              <w:spacing w:after="0" w:line="240" w:lineRule="auto"/>
              <w:rPr>
                <w:rFonts w:eastAsia="Times New Roman" w:cstheme="minorHAnsi"/>
                <w:sz w:val="20"/>
                <w:szCs w:val="20"/>
              </w:rPr>
            </w:pPr>
            <w:r w:rsidRPr="00613B04">
              <w:rPr>
                <w:rFonts w:cstheme="minorHAnsi"/>
                <w:sz w:val="20"/>
                <w:szCs w:val="20"/>
              </w:rPr>
              <w:t xml:space="preserve">Commodity </w:t>
            </w:r>
            <w:r>
              <w:rPr>
                <w:rFonts w:cstheme="minorHAnsi"/>
                <w:sz w:val="20"/>
                <w:szCs w:val="20"/>
              </w:rPr>
              <w:t xml:space="preserve">of </w:t>
            </w:r>
            <w:r w:rsidRPr="00613B04">
              <w:rPr>
                <w:rFonts w:cstheme="minorHAnsi"/>
                <w:sz w:val="20"/>
                <w:szCs w:val="20"/>
              </w:rPr>
              <w:t>Description</w:t>
            </w:r>
          </w:p>
        </w:tc>
      </w:tr>
      <w:tr w:rsidR="009718E8" w:rsidRPr="00034858" w14:paraId="4819DD8B" w14:textId="77777777" w:rsidTr="00560661">
        <w:trPr>
          <w:trHeight w:val="255"/>
        </w:trPr>
        <w:tc>
          <w:tcPr>
            <w:tcW w:w="1776" w:type="dxa"/>
            <w:tcBorders>
              <w:top w:val="nil"/>
              <w:left w:val="nil"/>
              <w:bottom w:val="nil"/>
              <w:right w:val="nil"/>
            </w:tcBorders>
            <w:shd w:val="clear" w:color="000000" w:fill="FFFFFF"/>
            <w:noWrap/>
            <w:vAlign w:val="bottom"/>
          </w:tcPr>
          <w:p w14:paraId="261B29AD" w14:textId="0000322B" w:rsidR="009718E8" w:rsidRPr="0083055C" w:rsidRDefault="00DC4640" w:rsidP="00560661">
            <w:pPr>
              <w:spacing w:after="0" w:line="240" w:lineRule="auto"/>
              <w:jc w:val="right"/>
              <w:rPr>
                <w:rFonts w:eastAsia="Times New Roman" w:cstheme="minorHAnsi"/>
                <w:sz w:val="20"/>
                <w:szCs w:val="20"/>
              </w:rPr>
            </w:pPr>
            <w:r w:rsidRPr="0083055C">
              <w:rPr>
                <w:rFonts w:eastAsia="Times New Roman" w:cstheme="minorHAnsi"/>
                <w:sz w:val="20"/>
                <w:szCs w:val="20"/>
              </w:rPr>
              <w:t>1</w:t>
            </w:r>
            <w:r w:rsidR="008D76DC">
              <w:rPr>
                <w:rFonts w:eastAsia="Times New Roman" w:cstheme="minorHAnsi"/>
                <w:sz w:val="20"/>
                <w:szCs w:val="20"/>
              </w:rPr>
              <w:t>4</w:t>
            </w:r>
            <w:r w:rsidRPr="0083055C">
              <w:rPr>
                <w:rFonts w:eastAsia="Times New Roman" w:cstheme="minorHAnsi"/>
                <w:sz w:val="20"/>
                <w:szCs w:val="20"/>
              </w:rPr>
              <w:t>)</w:t>
            </w:r>
          </w:p>
        </w:tc>
        <w:tc>
          <w:tcPr>
            <w:tcW w:w="7980" w:type="dxa"/>
            <w:gridSpan w:val="20"/>
            <w:tcBorders>
              <w:top w:val="nil"/>
              <w:left w:val="nil"/>
              <w:bottom w:val="nil"/>
              <w:right w:val="nil"/>
            </w:tcBorders>
            <w:shd w:val="clear" w:color="000000" w:fill="FFFFFF"/>
            <w:noWrap/>
            <w:vAlign w:val="bottom"/>
          </w:tcPr>
          <w:p w14:paraId="7B1AA431" w14:textId="5818F7F6" w:rsidR="009718E8" w:rsidRPr="0083055C" w:rsidRDefault="00DC4640" w:rsidP="00560661">
            <w:pPr>
              <w:spacing w:after="0" w:line="240" w:lineRule="auto"/>
              <w:rPr>
                <w:rFonts w:eastAsia="Times New Roman" w:cstheme="minorHAnsi"/>
                <w:sz w:val="20"/>
                <w:szCs w:val="20"/>
              </w:rPr>
            </w:pPr>
            <w:r>
              <w:rPr>
                <w:rFonts w:eastAsia="Times New Roman" w:cstheme="minorHAnsi"/>
                <w:sz w:val="20"/>
                <w:szCs w:val="20"/>
              </w:rPr>
              <w:t>Piece Count</w:t>
            </w:r>
          </w:p>
        </w:tc>
      </w:tr>
      <w:tr w:rsidR="00DC4640" w:rsidRPr="00034858" w14:paraId="586AB810" w14:textId="77777777" w:rsidTr="00560661">
        <w:trPr>
          <w:trHeight w:val="255"/>
        </w:trPr>
        <w:tc>
          <w:tcPr>
            <w:tcW w:w="1776" w:type="dxa"/>
            <w:tcBorders>
              <w:top w:val="nil"/>
              <w:left w:val="nil"/>
              <w:bottom w:val="nil"/>
              <w:right w:val="nil"/>
            </w:tcBorders>
            <w:shd w:val="clear" w:color="000000" w:fill="FFFFFF"/>
            <w:noWrap/>
            <w:vAlign w:val="bottom"/>
          </w:tcPr>
          <w:p w14:paraId="25D4F245" w14:textId="3C77598A" w:rsidR="00DC4640" w:rsidRPr="0083055C" w:rsidRDefault="00DC4640" w:rsidP="00560661">
            <w:pPr>
              <w:spacing w:after="0" w:line="240" w:lineRule="auto"/>
              <w:jc w:val="right"/>
              <w:rPr>
                <w:rFonts w:eastAsia="Times New Roman" w:cstheme="minorHAnsi"/>
                <w:sz w:val="20"/>
                <w:szCs w:val="20"/>
              </w:rPr>
            </w:pPr>
            <w:r w:rsidRPr="0083055C">
              <w:rPr>
                <w:rFonts w:eastAsia="Times New Roman" w:cstheme="minorHAnsi"/>
                <w:sz w:val="20"/>
                <w:szCs w:val="20"/>
              </w:rPr>
              <w:t>1</w:t>
            </w:r>
            <w:r w:rsidR="008D76DC">
              <w:rPr>
                <w:rFonts w:eastAsia="Times New Roman" w:cstheme="minorHAnsi"/>
                <w:sz w:val="20"/>
                <w:szCs w:val="20"/>
              </w:rPr>
              <w:t>5</w:t>
            </w:r>
            <w:r w:rsidRPr="0083055C">
              <w:rPr>
                <w:rFonts w:eastAsia="Times New Roman" w:cstheme="minorHAnsi"/>
                <w:sz w:val="20"/>
                <w:szCs w:val="20"/>
              </w:rPr>
              <w:t>)</w:t>
            </w:r>
          </w:p>
        </w:tc>
        <w:tc>
          <w:tcPr>
            <w:tcW w:w="7980" w:type="dxa"/>
            <w:gridSpan w:val="20"/>
            <w:tcBorders>
              <w:top w:val="nil"/>
              <w:left w:val="nil"/>
              <w:bottom w:val="nil"/>
              <w:right w:val="nil"/>
            </w:tcBorders>
            <w:shd w:val="clear" w:color="000000" w:fill="FFFFFF"/>
            <w:noWrap/>
            <w:vAlign w:val="bottom"/>
          </w:tcPr>
          <w:p w14:paraId="755EFF07" w14:textId="408563C1" w:rsidR="00DC4640" w:rsidRPr="0083055C" w:rsidRDefault="00DC4640" w:rsidP="00560661">
            <w:pPr>
              <w:spacing w:after="0" w:line="240" w:lineRule="auto"/>
              <w:rPr>
                <w:rFonts w:eastAsia="Times New Roman" w:cstheme="minorHAnsi"/>
                <w:sz w:val="20"/>
                <w:szCs w:val="20"/>
              </w:rPr>
            </w:pPr>
            <w:r>
              <w:rPr>
                <w:rFonts w:eastAsia="Times New Roman" w:cstheme="minorHAnsi"/>
                <w:sz w:val="20"/>
                <w:szCs w:val="20"/>
              </w:rPr>
              <w:t>Cargo Weight</w:t>
            </w:r>
          </w:p>
        </w:tc>
      </w:tr>
      <w:tr w:rsidR="00216F95" w:rsidRPr="00034858" w14:paraId="7CB334E1" w14:textId="77777777" w:rsidTr="00560661">
        <w:trPr>
          <w:trHeight w:val="255"/>
        </w:trPr>
        <w:tc>
          <w:tcPr>
            <w:tcW w:w="1776" w:type="dxa"/>
            <w:tcBorders>
              <w:top w:val="nil"/>
              <w:left w:val="nil"/>
              <w:bottom w:val="nil"/>
              <w:right w:val="nil"/>
            </w:tcBorders>
            <w:shd w:val="clear" w:color="000000" w:fill="FFFFFF"/>
            <w:noWrap/>
            <w:vAlign w:val="bottom"/>
            <w:hideMark/>
          </w:tcPr>
          <w:p w14:paraId="604906B3"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4" w:type="dxa"/>
            <w:tcBorders>
              <w:top w:val="nil"/>
              <w:left w:val="nil"/>
              <w:bottom w:val="nil"/>
              <w:right w:val="nil"/>
            </w:tcBorders>
            <w:shd w:val="clear" w:color="000000" w:fill="FFFFFF"/>
            <w:noWrap/>
            <w:vAlign w:val="bottom"/>
            <w:hideMark/>
          </w:tcPr>
          <w:p w14:paraId="6C92EF18"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4" w:type="dxa"/>
            <w:tcBorders>
              <w:top w:val="nil"/>
              <w:left w:val="nil"/>
              <w:bottom w:val="nil"/>
              <w:right w:val="nil"/>
            </w:tcBorders>
            <w:shd w:val="clear" w:color="000000" w:fill="FFFFFF"/>
            <w:noWrap/>
            <w:vAlign w:val="bottom"/>
            <w:hideMark/>
          </w:tcPr>
          <w:p w14:paraId="5BEB6567"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4" w:type="dxa"/>
            <w:tcBorders>
              <w:top w:val="nil"/>
              <w:left w:val="nil"/>
              <w:bottom w:val="nil"/>
              <w:right w:val="nil"/>
            </w:tcBorders>
            <w:shd w:val="clear" w:color="000000" w:fill="FFFFFF"/>
            <w:noWrap/>
            <w:vAlign w:val="bottom"/>
            <w:hideMark/>
          </w:tcPr>
          <w:p w14:paraId="709DF9A8"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4" w:type="dxa"/>
            <w:tcBorders>
              <w:top w:val="nil"/>
              <w:left w:val="nil"/>
              <w:bottom w:val="nil"/>
              <w:right w:val="nil"/>
            </w:tcBorders>
            <w:shd w:val="clear" w:color="000000" w:fill="FFFFFF"/>
            <w:noWrap/>
            <w:vAlign w:val="bottom"/>
            <w:hideMark/>
          </w:tcPr>
          <w:p w14:paraId="777F88AE"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4" w:type="dxa"/>
            <w:tcBorders>
              <w:top w:val="nil"/>
              <w:left w:val="nil"/>
              <w:bottom w:val="nil"/>
              <w:right w:val="nil"/>
            </w:tcBorders>
            <w:shd w:val="clear" w:color="000000" w:fill="FFFFFF"/>
            <w:noWrap/>
            <w:vAlign w:val="bottom"/>
            <w:hideMark/>
          </w:tcPr>
          <w:p w14:paraId="72AB75B7"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3" w:type="dxa"/>
            <w:tcBorders>
              <w:top w:val="nil"/>
              <w:left w:val="nil"/>
              <w:bottom w:val="nil"/>
              <w:right w:val="nil"/>
            </w:tcBorders>
            <w:shd w:val="clear" w:color="000000" w:fill="FFFFFF"/>
            <w:noWrap/>
            <w:vAlign w:val="bottom"/>
            <w:hideMark/>
          </w:tcPr>
          <w:p w14:paraId="36CFED16"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3" w:type="dxa"/>
            <w:tcBorders>
              <w:top w:val="nil"/>
              <w:left w:val="nil"/>
              <w:bottom w:val="nil"/>
              <w:right w:val="nil"/>
            </w:tcBorders>
            <w:shd w:val="clear" w:color="000000" w:fill="FFFFFF"/>
            <w:noWrap/>
            <w:vAlign w:val="bottom"/>
            <w:hideMark/>
          </w:tcPr>
          <w:p w14:paraId="61C7255B"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3" w:type="dxa"/>
            <w:tcBorders>
              <w:top w:val="nil"/>
              <w:left w:val="nil"/>
              <w:bottom w:val="nil"/>
              <w:right w:val="nil"/>
            </w:tcBorders>
            <w:shd w:val="clear" w:color="000000" w:fill="FFFFFF"/>
            <w:noWrap/>
            <w:vAlign w:val="bottom"/>
            <w:hideMark/>
          </w:tcPr>
          <w:p w14:paraId="2FF0EF06"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3" w:type="dxa"/>
            <w:tcBorders>
              <w:top w:val="nil"/>
              <w:left w:val="nil"/>
              <w:bottom w:val="nil"/>
              <w:right w:val="nil"/>
            </w:tcBorders>
            <w:shd w:val="clear" w:color="000000" w:fill="FFFFFF"/>
            <w:noWrap/>
            <w:vAlign w:val="bottom"/>
            <w:hideMark/>
          </w:tcPr>
          <w:p w14:paraId="490E8049"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3" w:type="dxa"/>
            <w:tcBorders>
              <w:top w:val="nil"/>
              <w:left w:val="nil"/>
              <w:bottom w:val="nil"/>
              <w:right w:val="nil"/>
            </w:tcBorders>
            <w:shd w:val="clear" w:color="000000" w:fill="FFFFFF"/>
            <w:noWrap/>
            <w:vAlign w:val="bottom"/>
            <w:hideMark/>
          </w:tcPr>
          <w:p w14:paraId="4C5C58D2"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3" w:type="dxa"/>
            <w:tcBorders>
              <w:top w:val="nil"/>
              <w:left w:val="nil"/>
              <w:bottom w:val="nil"/>
              <w:right w:val="nil"/>
            </w:tcBorders>
            <w:shd w:val="clear" w:color="000000" w:fill="FFFFFF"/>
            <w:noWrap/>
            <w:vAlign w:val="bottom"/>
            <w:hideMark/>
          </w:tcPr>
          <w:p w14:paraId="0DC84423"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3" w:type="dxa"/>
            <w:tcBorders>
              <w:top w:val="nil"/>
              <w:left w:val="nil"/>
              <w:bottom w:val="nil"/>
              <w:right w:val="nil"/>
            </w:tcBorders>
            <w:shd w:val="clear" w:color="000000" w:fill="FFFFFF"/>
            <w:noWrap/>
            <w:vAlign w:val="bottom"/>
            <w:hideMark/>
          </w:tcPr>
          <w:p w14:paraId="56EAB001"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3" w:type="dxa"/>
            <w:tcBorders>
              <w:top w:val="nil"/>
              <w:left w:val="nil"/>
              <w:bottom w:val="nil"/>
              <w:right w:val="nil"/>
            </w:tcBorders>
            <w:shd w:val="clear" w:color="000000" w:fill="FFFFFF"/>
            <w:noWrap/>
            <w:vAlign w:val="bottom"/>
            <w:hideMark/>
          </w:tcPr>
          <w:p w14:paraId="046F0689"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3" w:type="dxa"/>
            <w:tcBorders>
              <w:top w:val="nil"/>
              <w:left w:val="nil"/>
              <w:bottom w:val="nil"/>
              <w:right w:val="nil"/>
            </w:tcBorders>
            <w:shd w:val="clear" w:color="000000" w:fill="FFFFFF"/>
            <w:noWrap/>
            <w:vAlign w:val="bottom"/>
            <w:hideMark/>
          </w:tcPr>
          <w:p w14:paraId="325A6606"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373" w:type="dxa"/>
            <w:tcBorders>
              <w:top w:val="nil"/>
              <w:left w:val="nil"/>
              <w:bottom w:val="nil"/>
              <w:right w:val="nil"/>
            </w:tcBorders>
            <w:shd w:val="clear" w:color="000000" w:fill="FFFFFF"/>
            <w:noWrap/>
            <w:vAlign w:val="bottom"/>
            <w:hideMark/>
          </w:tcPr>
          <w:p w14:paraId="5108CD1E"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476" w:type="dxa"/>
            <w:tcBorders>
              <w:top w:val="nil"/>
              <w:left w:val="nil"/>
              <w:bottom w:val="nil"/>
              <w:right w:val="nil"/>
            </w:tcBorders>
            <w:shd w:val="clear" w:color="000000" w:fill="FFFFFF"/>
            <w:noWrap/>
            <w:vAlign w:val="bottom"/>
            <w:hideMark/>
          </w:tcPr>
          <w:p w14:paraId="59B1E90A"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476" w:type="dxa"/>
            <w:tcBorders>
              <w:top w:val="nil"/>
              <w:left w:val="nil"/>
              <w:bottom w:val="nil"/>
              <w:right w:val="nil"/>
            </w:tcBorders>
            <w:shd w:val="clear" w:color="000000" w:fill="FFFFFF"/>
            <w:noWrap/>
            <w:vAlign w:val="bottom"/>
            <w:hideMark/>
          </w:tcPr>
          <w:p w14:paraId="1946091D"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476" w:type="dxa"/>
            <w:tcBorders>
              <w:top w:val="nil"/>
              <w:left w:val="nil"/>
              <w:bottom w:val="nil"/>
              <w:right w:val="nil"/>
            </w:tcBorders>
            <w:shd w:val="clear" w:color="000000" w:fill="FFFFFF"/>
            <w:noWrap/>
            <w:vAlign w:val="bottom"/>
            <w:hideMark/>
          </w:tcPr>
          <w:p w14:paraId="2ED86744"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476" w:type="dxa"/>
            <w:tcBorders>
              <w:top w:val="nil"/>
              <w:left w:val="nil"/>
              <w:bottom w:val="nil"/>
              <w:right w:val="nil"/>
            </w:tcBorders>
            <w:shd w:val="clear" w:color="000000" w:fill="FFFFFF"/>
            <w:noWrap/>
            <w:vAlign w:val="bottom"/>
            <w:hideMark/>
          </w:tcPr>
          <w:p w14:paraId="3EFE6B5A"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c>
          <w:tcPr>
            <w:tcW w:w="476" w:type="dxa"/>
            <w:tcBorders>
              <w:top w:val="nil"/>
              <w:left w:val="nil"/>
              <w:bottom w:val="nil"/>
              <w:right w:val="nil"/>
            </w:tcBorders>
            <w:shd w:val="clear" w:color="000000" w:fill="FFFFFF"/>
            <w:noWrap/>
            <w:vAlign w:val="bottom"/>
            <w:hideMark/>
          </w:tcPr>
          <w:p w14:paraId="416938C2"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w:t>
            </w:r>
          </w:p>
        </w:tc>
      </w:tr>
      <w:tr w:rsidR="00216F95" w:rsidRPr="00034858" w14:paraId="68CAC7FE" w14:textId="77777777" w:rsidTr="00560661">
        <w:trPr>
          <w:trHeight w:val="615"/>
        </w:trPr>
        <w:tc>
          <w:tcPr>
            <w:tcW w:w="9756" w:type="dxa"/>
            <w:gridSpan w:val="21"/>
            <w:tcBorders>
              <w:top w:val="nil"/>
              <w:left w:val="nil"/>
              <w:bottom w:val="nil"/>
              <w:right w:val="nil"/>
            </w:tcBorders>
            <w:shd w:val="clear" w:color="000000" w:fill="FFFFFF"/>
            <w:hideMark/>
          </w:tcPr>
          <w:p w14:paraId="020083BE" w14:textId="77777777" w:rsidR="00216F95" w:rsidRPr="0083055C" w:rsidRDefault="00216F95" w:rsidP="00560661">
            <w:pPr>
              <w:spacing w:after="0" w:line="240" w:lineRule="auto"/>
              <w:rPr>
                <w:rFonts w:eastAsia="Times New Roman" w:cstheme="minorHAnsi"/>
                <w:sz w:val="20"/>
                <w:szCs w:val="20"/>
              </w:rPr>
            </w:pPr>
            <w:r w:rsidRPr="0083055C">
              <w:rPr>
                <w:rFonts w:eastAsia="Times New Roman" w:cstheme="minorHAnsi"/>
                <w:sz w:val="20"/>
                <w:szCs w:val="20"/>
              </w:rPr>
              <w:t xml:space="preserve">Should you have any questions or would like to speak with </w:t>
            </w:r>
            <w:r w:rsidRPr="00034858">
              <w:rPr>
                <w:rFonts w:eastAsia="Times New Roman" w:cstheme="minorHAnsi"/>
                <w:sz w:val="20"/>
                <w:szCs w:val="20"/>
              </w:rPr>
              <w:t>a</w:t>
            </w:r>
            <w:r w:rsidRPr="0083055C">
              <w:rPr>
                <w:rFonts w:eastAsia="Times New Roman" w:cstheme="minorHAnsi"/>
                <w:sz w:val="20"/>
                <w:szCs w:val="20"/>
              </w:rPr>
              <w:t xml:space="preserve"> representative, please contact us.</w:t>
            </w:r>
          </w:p>
        </w:tc>
      </w:tr>
    </w:tbl>
    <w:p w14:paraId="6084CAE7" w14:textId="77777777" w:rsidR="00216F95" w:rsidRPr="00034858" w:rsidRDefault="00216F95" w:rsidP="00DA314B">
      <w:pPr>
        <w:rPr>
          <w:rFonts w:cstheme="minorHAnsi"/>
        </w:rPr>
      </w:pPr>
    </w:p>
    <w:p w14:paraId="27F1C84B" w14:textId="77777777" w:rsidR="0083055C" w:rsidRDefault="0083055C" w:rsidP="00DA314B">
      <w:pPr>
        <w:rPr>
          <w:rFonts w:cstheme="minorHAnsi"/>
        </w:rPr>
      </w:pPr>
    </w:p>
    <w:p w14:paraId="76E3B56E" w14:textId="77777777" w:rsidR="009718E8" w:rsidRDefault="009718E8" w:rsidP="00DA314B">
      <w:pPr>
        <w:rPr>
          <w:rFonts w:cstheme="minorHAnsi"/>
        </w:rPr>
      </w:pPr>
    </w:p>
    <w:p w14:paraId="553F4A24" w14:textId="77777777" w:rsidR="009718E8" w:rsidRDefault="009718E8" w:rsidP="00DA314B">
      <w:pPr>
        <w:rPr>
          <w:rFonts w:cstheme="minorHAnsi"/>
        </w:rPr>
      </w:pPr>
    </w:p>
    <w:p w14:paraId="07D5A0D4" w14:textId="77777777" w:rsidR="009718E8" w:rsidRDefault="009718E8" w:rsidP="00DA314B">
      <w:pPr>
        <w:rPr>
          <w:rFonts w:cstheme="minorHAnsi"/>
        </w:rPr>
      </w:pPr>
    </w:p>
    <w:p w14:paraId="4F8AC71F" w14:textId="77777777" w:rsidR="009718E8" w:rsidRDefault="009718E8" w:rsidP="00DA314B">
      <w:pPr>
        <w:rPr>
          <w:rFonts w:cstheme="minorHAnsi"/>
        </w:rPr>
      </w:pPr>
    </w:p>
    <w:p w14:paraId="6B049AAB" w14:textId="77777777" w:rsidR="009718E8" w:rsidRDefault="009718E8" w:rsidP="00DA314B">
      <w:pPr>
        <w:rPr>
          <w:rFonts w:cstheme="minorHAnsi"/>
        </w:rPr>
      </w:pPr>
    </w:p>
    <w:p w14:paraId="0208BBC1" w14:textId="77777777" w:rsidR="009718E8" w:rsidRDefault="009718E8" w:rsidP="00DA314B">
      <w:pPr>
        <w:rPr>
          <w:rFonts w:cstheme="minorHAnsi"/>
        </w:rPr>
      </w:pPr>
    </w:p>
    <w:p w14:paraId="70B721CE" w14:textId="77777777" w:rsidR="009718E8" w:rsidRPr="00034858" w:rsidRDefault="009718E8" w:rsidP="00DA314B">
      <w:pPr>
        <w:rPr>
          <w:rFonts w:cstheme="minorHAnsi"/>
        </w:rPr>
      </w:pPr>
    </w:p>
    <w:tbl>
      <w:tblPr>
        <w:tblW w:w="10896" w:type="dxa"/>
        <w:tblLook w:val="04A0" w:firstRow="1" w:lastRow="0" w:firstColumn="1" w:lastColumn="0" w:noHBand="0" w:noVBand="1"/>
      </w:tblPr>
      <w:tblGrid>
        <w:gridCol w:w="678"/>
        <w:gridCol w:w="10218"/>
      </w:tblGrid>
      <w:tr w:rsidR="001302B9" w:rsidRPr="001302B9" w14:paraId="7FFE0E5F" w14:textId="77777777" w:rsidTr="001302B9">
        <w:trPr>
          <w:trHeight w:val="255"/>
        </w:trPr>
        <w:tc>
          <w:tcPr>
            <w:tcW w:w="10896" w:type="dxa"/>
            <w:gridSpan w:val="2"/>
            <w:tcBorders>
              <w:top w:val="nil"/>
              <w:left w:val="nil"/>
              <w:bottom w:val="nil"/>
              <w:right w:val="nil"/>
            </w:tcBorders>
            <w:shd w:val="clear" w:color="000000" w:fill="FFFFFF"/>
            <w:noWrap/>
            <w:vAlign w:val="bottom"/>
            <w:hideMark/>
          </w:tcPr>
          <w:p w14:paraId="1136D7B6" w14:textId="77777777" w:rsidR="001302B9" w:rsidRPr="001302B9" w:rsidRDefault="001302B9" w:rsidP="001302B9">
            <w:pPr>
              <w:spacing w:after="0" w:line="240" w:lineRule="auto"/>
              <w:jc w:val="center"/>
              <w:rPr>
                <w:rFonts w:eastAsia="Times New Roman" w:cstheme="minorHAnsi"/>
                <w:b/>
                <w:bCs/>
                <w:sz w:val="20"/>
                <w:szCs w:val="20"/>
              </w:rPr>
            </w:pPr>
            <w:r w:rsidRPr="001302B9">
              <w:rPr>
                <w:rFonts w:eastAsia="Times New Roman" w:cstheme="minorHAnsi"/>
                <w:b/>
                <w:bCs/>
                <w:sz w:val="20"/>
                <w:szCs w:val="20"/>
              </w:rPr>
              <w:t>IMPORTER SECURITY FILING (ISF) INSTRUCTIONS</w:t>
            </w:r>
          </w:p>
        </w:tc>
      </w:tr>
      <w:tr w:rsidR="001302B9" w:rsidRPr="001302B9" w14:paraId="018D13BE" w14:textId="77777777" w:rsidTr="001302B9">
        <w:trPr>
          <w:trHeight w:val="645"/>
        </w:trPr>
        <w:tc>
          <w:tcPr>
            <w:tcW w:w="10896" w:type="dxa"/>
            <w:gridSpan w:val="2"/>
            <w:tcBorders>
              <w:top w:val="single" w:sz="8" w:space="0" w:color="auto"/>
              <w:left w:val="nil"/>
              <w:bottom w:val="single" w:sz="8" w:space="0" w:color="auto"/>
              <w:right w:val="nil"/>
            </w:tcBorders>
            <w:shd w:val="clear" w:color="000000" w:fill="FFFFFF"/>
            <w:hideMark/>
          </w:tcPr>
          <w:p w14:paraId="507A5EA1" w14:textId="77777777" w:rsidR="001302B9" w:rsidRPr="001302B9" w:rsidRDefault="001302B9" w:rsidP="001302B9">
            <w:pPr>
              <w:spacing w:after="0" w:line="240" w:lineRule="auto"/>
              <w:rPr>
                <w:rFonts w:eastAsia="Times New Roman" w:cstheme="minorHAnsi"/>
                <w:sz w:val="20"/>
                <w:szCs w:val="20"/>
              </w:rPr>
            </w:pPr>
            <w:r w:rsidRPr="001302B9">
              <w:rPr>
                <w:rFonts w:eastAsia="Times New Roman" w:cstheme="minorHAnsi"/>
                <w:sz w:val="20"/>
                <w:szCs w:val="20"/>
              </w:rPr>
              <w:lastRenderedPageBreak/>
              <w:t xml:space="preserve">Dear Importer, </w:t>
            </w:r>
            <w:r w:rsidRPr="001302B9">
              <w:rPr>
                <w:rFonts w:eastAsia="Times New Roman" w:cstheme="minorHAnsi"/>
                <w:sz w:val="20"/>
                <w:szCs w:val="20"/>
              </w:rPr>
              <w:br/>
              <w:t>Please complete one form to the best of your abilities for each foreign manufacturer and return to Marinex Logistics LLC.</w:t>
            </w:r>
          </w:p>
        </w:tc>
      </w:tr>
      <w:tr w:rsidR="001302B9" w:rsidRPr="001302B9" w14:paraId="0A57E6AE" w14:textId="77777777" w:rsidTr="001302B9">
        <w:trPr>
          <w:trHeight w:val="255"/>
        </w:trPr>
        <w:tc>
          <w:tcPr>
            <w:tcW w:w="678" w:type="dxa"/>
            <w:tcBorders>
              <w:top w:val="nil"/>
              <w:left w:val="single" w:sz="8" w:space="0" w:color="auto"/>
              <w:bottom w:val="single" w:sz="4" w:space="0" w:color="auto"/>
              <w:right w:val="single" w:sz="4" w:space="0" w:color="auto"/>
            </w:tcBorders>
            <w:shd w:val="clear" w:color="000000" w:fill="003366"/>
            <w:noWrap/>
            <w:vAlign w:val="bottom"/>
            <w:hideMark/>
          </w:tcPr>
          <w:p w14:paraId="1C3B1DEB" w14:textId="77777777" w:rsidR="001302B9" w:rsidRPr="001302B9" w:rsidRDefault="001302B9" w:rsidP="001302B9">
            <w:pPr>
              <w:spacing w:after="0" w:line="240" w:lineRule="auto"/>
              <w:jc w:val="center"/>
              <w:rPr>
                <w:rFonts w:eastAsia="Times New Roman" w:cstheme="minorHAnsi"/>
                <w:b/>
                <w:bCs/>
                <w:i/>
                <w:iCs/>
                <w:color w:val="FFFF99"/>
                <w:sz w:val="20"/>
                <w:szCs w:val="20"/>
              </w:rPr>
            </w:pPr>
            <w:r w:rsidRPr="001302B9">
              <w:rPr>
                <w:rFonts w:eastAsia="Times New Roman" w:cstheme="minorHAnsi"/>
                <w:b/>
                <w:bCs/>
                <w:i/>
                <w:iCs/>
                <w:color w:val="FFFF99"/>
                <w:sz w:val="20"/>
                <w:szCs w:val="20"/>
              </w:rPr>
              <w:t>Box</w:t>
            </w:r>
          </w:p>
        </w:tc>
        <w:tc>
          <w:tcPr>
            <w:tcW w:w="10218" w:type="dxa"/>
            <w:tcBorders>
              <w:top w:val="nil"/>
              <w:left w:val="nil"/>
              <w:bottom w:val="single" w:sz="4" w:space="0" w:color="auto"/>
              <w:right w:val="single" w:sz="8" w:space="0" w:color="auto"/>
            </w:tcBorders>
            <w:shd w:val="clear" w:color="000000" w:fill="003366"/>
            <w:hideMark/>
          </w:tcPr>
          <w:p w14:paraId="22F77533" w14:textId="77777777" w:rsidR="001302B9" w:rsidRPr="001302B9" w:rsidRDefault="001302B9" w:rsidP="001302B9">
            <w:pPr>
              <w:spacing w:after="0" w:line="240" w:lineRule="auto"/>
              <w:rPr>
                <w:rFonts w:eastAsia="Times New Roman" w:cstheme="minorHAnsi"/>
                <w:b/>
                <w:bCs/>
                <w:i/>
                <w:iCs/>
                <w:color w:val="FFFF99"/>
                <w:sz w:val="18"/>
                <w:szCs w:val="18"/>
              </w:rPr>
            </w:pPr>
            <w:r w:rsidRPr="001302B9">
              <w:rPr>
                <w:rFonts w:eastAsia="Times New Roman" w:cstheme="minorHAnsi"/>
                <w:b/>
                <w:bCs/>
                <w:i/>
                <w:iCs/>
                <w:color w:val="FFFF99"/>
                <w:sz w:val="18"/>
                <w:szCs w:val="18"/>
              </w:rPr>
              <w:t>Description</w:t>
            </w:r>
          </w:p>
        </w:tc>
      </w:tr>
      <w:tr w:rsidR="001302B9" w:rsidRPr="001302B9" w14:paraId="2D276D97" w14:textId="77777777" w:rsidTr="00E8129C">
        <w:trPr>
          <w:trHeight w:val="242"/>
        </w:trPr>
        <w:tc>
          <w:tcPr>
            <w:tcW w:w="678" w:type="dxa"/>
            <w:tcBorders>
              <w:top w:val="nil"/>
              <w:left w:val="single" w:sz="8" w:space="0" w:color="auto"/>
              <w:bottom w:val="single" w:sz="4" w:space="0" w:color="auto"/>
              <w:right w:val="single" w:sz="4" w:space="0" w:color="auto"/>
            </w:tcBorders>
            <w:shd w:val="clear" w:color="000000" w:fill="FFFFFF"/>
            <w:noWrap/>
            <w:hideMark/>
          </w:tcPr>
          <w:p w14:paraId="6939656E" w14:textId="77777777" w:rsidR="001302B9" w:rsidRPr="001302B9" w:rsidRDefault="001302B9" w:rsidP="001302B9">
            <w:pPr>
              <w:spacing w:after="0" w:line="240" w:lineRule="auto"/>
              <w:jc w:val="center"/>
              <w:rPr>
                <w:rFonts w:eastAsia="Times New Roman" w:cstheme="minorHAnsi"/>
                <w:b/>
                <w:bCs/>
                <w:i/>
                <w:iCs/>
                <w:sz w:val="20"/>
                <w:szCs w:val="20"/>
              </w:rPr>
            </w:pPr>
            <w:r w:rsidRPr="001302B9">
              <w:rPr>
                <w:rFonts w:eastAsia="Times New Roman" w:cstheme="minorHAnsi"/>
                <w:b/>
                <w:bCs/>
                <w:i/>
                <w:iCs/>
                <w:sz w:val="20"/>
                <w:szCs w:val="20"/>
              </w:rPr>
              <w:t>(1)</w:t>
            </w:r>
          </w:p>
        </w:tc>
        <w:tc>
          <w:tcPr>
            <w:tcW w:w="10218" w:type="dxa"/>
            <w:tcBorders>
              <w:top w:val="nil"/>
              <w:left w:val="nil"/>
              <w:bottom w:val="single" w:sz="4" w:space="0" w:color="auto"/>
              <w:right w:val="single" w:sz="8" w:space="0" w:color="auto"/>
            </w:tcBorders>
            <w:shd w:val="clear" w:color="000000" w:fill="FFFFFF"/>
            <w:hideMark/>
          </w:tcPr>
          <w:p w14:paraId="59F528B4" w14:textId="77777777" w:rsidR="001302B9" w:rsidRPr="001302B9" w:rsidRDefault="001302B9" w:rsidP="001302B9">
            <w:pPr>
              <w:spacing w:after="0" w:line="240" w:lineRule="auto"/>
              <w:rPr>
                <w:rFonts w:eastAsia="Times New Roman" w:cstheme="minorHAnsi"/>
                <w:b/>
                <w:bCs/>
                <w:color w:val="000000"/>
                <w:sz w:val="18"/>
                <w:szCs w:val="18"/>
              </w:rPr>
            </w:pPr>
            <w:r w:rsidRPr="001302B9">
              <w:rPr>
                <w:rFonts w:eastAsia="Times New Roman" w:cstheme="minorHAnsi"/>
                <w:b/>
                <w:bCs/>
                <w:color w:val="000000"/>
                <w:sz w:val="18"/>
                <w:szCs w:val="18"/>
              </w:rPr>
              <w:t xml:space="preserve">MBL No.:  </w:t>
            </w:r>
            <w:r w:rsidRPr="001302B9">
              <w:rPr>
                <w:rFonts w:eastAsia="Times New Roman" w:cstheme="minorHAnsi"/>
                <w:color w:val="000000"/>
                <w:sz w:val="18"/>
                <w:szCs w:val="18"/>
              </w:rPr>
              <w:t xml:space="preserve">Please complete the Mater Bill of Lading number including the SCAC of the MVOCC issuing the Master Bill of Lading. </w:t>
            </w:r>
          </w:p>
        </w:tc>
      </w:tr>
      <w:tr w:rsidR="001302B9" w:rsidRPr="001302B9" w14:paraId="14E1DD6F" w14:textId="77777777" w:rsidTr="00E8129C">
        <w:trPr>
          <w:trHeight w:val="611"/>
        </w:trPr>
        <w:tc>
          <w:tcPr>
            <w:tcW w:w="678" w:type="dxa"/>
            <w:tcBorders>
              <w:top w:val="nil"/>
              <w:left w:val="single" w:sz="8" w:space="0" w:color="auto"/>
              <w:bottom w:val="single" w:sz="4" w:space="0" w:color="auto"/>
              <w:right w:val="single" w:sz="4" w:space="0" w:color="auto"/>
            </w:tcBorders>
            <w:shd w:val="clear" w:color="000000" w:fill="FFFFFF"/>
            <w:noWrap/>
            <w:hideMark/>
          </w:tcPr>
          <w:p w14:paraId="5CA3F86B" w14:textId="77777777" w:rsidR="001302B9" w:rsidRPr="001302B9" w:rsidRDefault="001302B9" w:rsidP="001302B9">
            <w:pPr>
              <w:spacing w:after="0" w:line="240" w:lineRule="auto"/>
              <w:jc w:val="center"/>
              <w:rPr>
                <w:rFonts w:eastAsia="Times New Roman" w:cstheme="minorHAnsi"/>
                <w:b/>
                <w:bCs/>
                <w:i/>
                <w:iCs/>
                <w:sz w:val="20"/>
                <w:szCs w:val="20"/>
              </w:rPr>
            </w:pPr>
            <w:r w:rsidRPr="001302B9">
              <w:rPr>
                <w:rFonts w:eastAsia="Times New Roman" w:cstheme="minorHAnsi"/>
                <w:b/>
                <w:bCs/>
                <w:i/>
                <w:iCs/>
                <w:sz w:val="20"/>
                <w:szCs w:val="20"/>
              </w:rPr>
              <w:t>(2)</w:t>
            </w:r>
          </w:p>
        </w:tc>
        <w:tc>
          <w:tcPr>
            <w:tcW w:w="10218" w:type="dxa"/>
            <w:tcBorders>
              <w:top w:val="nil"/>
              <w:left w:val="nil"/>
              <w:bottom w:val="single" w:sz="4" w:space="0" w:color="auto"/>
              <w:right w:val="single" w:sz="8" w:space="0" w:color="auto"/>
            </w:tcBorders>
            <w:shd w:val="clear" w:color="000000" w:fill="FFFFFF"/>
            <w:hideMark/>
          </w:tcPr>
          <w:p w14:paraId="197E146A" w14:textId="19B8F32B" w:rsidR="001302B9" w:rsidRPr="001302B9" w:rsidRDefault="001302B9" w:rsidP="001302B9">
            <w:pPr>
              <w:spacing w:after="0" w:line="240" w:lineRule="auto"/>
              <w:rPr>
                <w:rFonts w:eastAsia="Times New Roman" w:cstheme="minorHAnsi"/>
                <w:b/>
                <w:bCs/>
                <w:color w:val="000000"/>
                <w:sz w:val="18"/>
                <w:szCs w:val="18"/>
              </w:rPr>
            </w:pPr>
            <w:r w:rsidRPr="001302B9">
              <w:rPr>
                <w:rFonts w:eastAsia="Times New Roman" w:cstheme="minorHAnsi"/>
                <w:b/>
                <w:bCs/>
                <w:color w:val="000000"/>
                <w:sz w:val="18"/>
                <w:szCs w:val="18"/>
              </w:rPr>
              <w:t xml:space="preserve">HBL No.:  </w:t>
            </w:r>
            <w:r w:rsidRPr="001302B9">
              <w:rPr>
                <w:rFonts w:eastAsia="Times New Roman" w:cstheme="minorHAnsi"/>
                <w:color w:val="000000"/>
                <w:sz w:val="18"/>
                <w:szCs w:val="18"/>
              </w:rPr>
              <w:t xml:space="preserve">Please complete the House Bill of Lading number including the SCAC of the NVOCC issuing the House Bill of Lading.  If Marinex </w:t>
            </w:r>
            <w:r w:rsidR="00B33EA9" w:rsidRPr="00034858">
              <w:rPr>
                <w:rFonts w:eastAsia="Times New Roman" w:cstheme="minorHAnsi"/>
                <w:color w:val="000000"/>
                <w:sz w:val="18"/>
                <w:szCs w:val="18"/>
              </w:rPr>
              <w:t>Logistics was</w:t>
            </w:r>
            <w:r w:rsidRPr="001302B9">
              <w:rPr>
                <w:rFonts w:eastAsia="Times New Roman" w:cstheme="minorHAnsi"/>
                <w:color w:val="000000"/>
                <w:sz w:val="18"/>
                <w:szCs w:val="18"/>
              </w:rPr>
              <w:t xml:space="preserve"> the forwarder there is no need to </w:t>
            </w:r>
            <w:r w:rsidR="00B33EA9" w:rsidRPr="00034858">
              <w:rPr>
                <w:rFonts w:eastAsia="Times New Roman" w:cstheme="minorHAnsi"/>
                <w:color w:val="000000"/>
                <w:sz w:val="18"/>
                <w:szCs w:val="18"/>
              </w:rPr>
              <w:t>complete it</w:t>
            </w:r>
            <w:r w:rsidRPr="001302B9">
              <w:rPr>
                <w:rFonts w:eastAsia="Times New Roman" w:cstheme="minorHAnsi"/>
                <w:color w:val="000000"/>
                <w:sz w:val="18"/>
                <w:szCs w:val="18"/>
              </w:rPr>
              <w:t xml:space="preserve"> as we will have this information already.   Supplying this information will assist in an accurate ISF record.  If </w:t>
            </w:r>
            <w:r w:rsidR="00B33EA9" w:rsidRPr="00034858">
              <w:rPr>
                <w:rFonts w:eastAsia="Times New Roman" w:cstheme="minorHAnsi"/>
                <w:color w:val="000000"/>
                <w:sz w:val="18"/>
                <w:szCs w:val="18"/>
              </w:rPr>
              <w:t>Marinex is</w:t>
            </w:r>
            <w:r w:rsidRPr="001302B9">
              <w:rPr>
                <w:rFonts w:eastAsia="Times New Roman" w:cstheme="minorHAnsi"/>
                <w:color w:val="000000"/>
                <w:sz w:val="18"/>
                <w:szCs w:val="18"/>
              </w:rPr>
              <w:t xml:space="preserve"> acting as NVOCC, you need not supply this information.</w:t>
            </w:r>
          </w:p>
        </w:tc>
      </w:tr>
      <w:tr w:rsidR="001302B9" w:rsidRPr="001302B9" w14:paraId="434DC6D9" w14:textId="77777777" w:rsidTr="00E8129C">
        <w:trPr>
          <w:trHeight w:val="1772"/>
        </w:trPr>
        <w:tc>
          <w:tcPr>
            <w:tcW w:w="678" w:type="dxa"/>
            <w:tcBorders>
              <w:top w:val="nil"/>
              <w:left w:val="single" w:sz="8" w:space="0" w:color="auto"/>
              <w:bottom w:val="single" w:sz="4" w:space="0" w:color="auto"/>
              <w:right w:val="single" w:sz="4" w:space="0" w:color="auto"/>
            </w:tcBorders>
            <w:shd w:val="clear" w:color="000000" w:fill="FFFFFF"/>
            <w:noWrap/>
            <w:hideMark/>
          </w:tcPr>
          <w:p w14:paraId="37F8A445" w14:textId="77777777" w:rsidR="001302B9" w:rsidRPr="001302B9" w:rsidRDefault="001302B9" w:rsidP="001302B9">
            <w:pPr>
              <w:spacing w:after="0" w:line="240" w:lineRule="auto"/>
              <w:jc w:val="center"/>
              <w:rPr>
                <w:rFonts w:eastAsia="Times New Roman" w:cstheme="minorHAnsi"/>
                <w:b/>
                <w:bCs/>
                <w:i/>
                <w:iCs/>
                <w:sz w:val="20"/>
                <w:szCs w:val="20"/>
              </w:rPr>
            </w:pPr>
            <w:r w:rsidRPr="001302B9">
              <w:rPr>
                <w:rFonts w:eastAsia="Times New Roman" w:cstheme="minorHAnsi"/>
                <w:b/>
                <w:bCs/>
                <w:i/>
                <w:iCs/>
                <w:sz w:val="20"/>
                <w:szCs w:val="20"/>
              </w:rPr>
              <w:t>(3)</w:t>
            </w:r>
          </w:p>
        </w:tc>
        <w:tc>
          <w:tcPr>
            <w:tcW w:w="10218" w:type="dxa"/>
            <w:tcBorders>
              <w:top w:val="nil"/>
              <w:left w:val="nil"/>
              <w:bottom w:val="single" w:sz="4" w:space="0" w:color="auto"/>
              <w:right w:val="single" w:sz="8" w:space="0" w:color="auto"/>
            </w:tcBorders>
            <w:shd w:val="clear" w:color="000000" w:fill="FFFFFF"/>
            <w:hideMark/>
          </w:tcPr>
          <w:p w14:paraId="58C2C6B4" w14:textId="004B18F2" w:rsidR="001302B9" w:rsidRPr="001302B9" w:rsidRDefault="001302B9" w:rsidP="001302B9">
            <w:pPr>
              <w:spacing w:after="0" w:line="240" w:lineRule="auto"/>
              <w:rPr>
                <w:rFonts w:eastAsia="Times New Roman" w:cstheme="minorHAnsi"/>
                <w:b/>
                <w:bCs/>
                <w:color w:val="000000"/>
                <w:sz w:val="18"/>
                <w:szCs w:val="18"/>
                <w:u w:val="single"/>
              </w:rPr>
            </w:pPr>
            <w:r w:rsidRPr="001302B9">
              <w:rPr>
                <w:rFonts w:eastAsia="Times New Roman" w:cstheme="minorHAnsi"/>
                <w:b/>
                <w:bCs/>
                <w:color w:val="000000"/>
                <w:sz w:val="18"/>
                <w:szCs w:val="18"/>
                <w:u w:val="single"/>
              </w:rPr>
              <w:t>IMPORTER SECURITY FILING (ISF) IMPORTER</w:t>
            </w:r>
            <w:r w:rsidRPr="001302B9">
              <w:rPr>
                <w:rFonts w:eastAsia="Times New Roman" w:cstheme="minorHAnsi"/>
                <w:color w:val="000000"/>
                <w:sz w:val="18"/>
                <w:szCs w:val="18"/>
              </w:rPr>
              <w:t xml:space="preserve"> </w:t>
            </w:r>
            <w:r w:rsidR="00B33EA9" w:rsidRPr="00034858">
              <w:rPr>
                <w:rFonts w:eastAsia="Times New Roman" w:cstheme="minorHAnsi"/>
                <w:color w:val="000000"/>
                <w:sz w:val="18"/>
                <w:szCs w:val="18"/>
              </w:rPr>
              <w:t>– US</w:t>
            </w:r>
            <w:r w:rsidRPr="001302B9">
              <w:rPr>
                <w:rFonts w:eastAsia="Times New Roman" w:cstheme="minorHAnsi"/>
                <w:color w:val="000000"/>
                <w:sz w:val="18"/>
                <w:szCs w:val="18"/>
              </w:rPr>
              <w:t xml:space="preserve"> Customs states that the party responsible for the Importer Security Filing (ISF) is the party causing the goods to enter the limits of a port in the United States. This party is known as the "ISF Importer".</w:t>
            </w:r>
            <w:r w:rsidRPr="001302B9">
              <w:rPr>
                <w:rFonts w:eastAsia="Times New Roman" w:cstheme="minorHAnsi"/>
                <w:color w:val="000000"/>
                <w:sz w:val="18"/>
                <w:szCs w:val="18"/>
              </w:rPr>
              <w:br/>
            </w:r>
            <w:r w:rsidRPr="001302B9">
              <w:rPr>
                <w:rFonts w:eastAsia="Times New Roman" w:cstheme="minorHAnsi"/>
                <w:color w:val="000000"/>
                <w:sz w:val="18"/>
                <w:szCs w:val="18"/>
              </w:rPr>
              <w:br/>
              <w:t>The Importer of Record Number is the Internal Revenue Service (IRS) number, Employer Identification Number (EIN), Social Security Number (SSN), or CBP assigned number of the entity liable for payment of all duties and responsible for meeting all statutory and regulatory requirements incurred as a result of importation.</w:t>
            </w:r>
            <w:r w:rsidRPr="001302B9">
              <w:rPr>
                <w:rFonts w:eastAsia="Times New Roman" w:cstheme="minorHAnsi"/>
                <w:color w:val="000000"/>
                <w:sz w:val="18"/>
                <w:szCs w:val="18"/>
              </w:rPr>
              <w:br/>
            </w:r>
            <w:r w:rsidRPr="001302B9">
              <w:rPr>
                <w:rFonts w:eastAsia="Times New Roman" w:cstheme="minorHAnsi"/>
                <w:color w:val="000000"/>
                <w:sz w:val="18"/>
                <w:szCs w:val="18"/>
              </w:rPr>
              <w:br/>
              <w:t>Please complete and include full name and street address information..</w:t>
            </w:r>
          </w:p>
        </w:tc>
      </w:tr>
      <w:tr w:rsidR="001302B9" w:rsidRPr="001302B9" w14:paraId="64A498F5" w14:textId="77777777" w:rsidTr="00E8129C">
        <w:trPr>
          <w:trHeight w:val="548"/>
        </w:trPr>
        <w:tc>
          <w:tcPr>
            <w:tcW w:w="678" w:type="dxa"/>
            <w:tcBorders>
              <w:top w:val="nil"/>
              <w:left w:val="single" w:sz="8" w:space="0" w:color="auto"/>
              <w:bottom w:val="single" w:sz="4" w:space="0" w:color="auto"/>
              <w:right w:val="single" w:sz="4" w:space="0" w:color="auto"/>
            </w:tcBorders>
            <w:shd w:val="clear" w:color="000000" w:fill="FFFFFF"/>
            <w:noWrap/>
            <w:hideMark/>
          </w:tcPr>
          <w:p w14:paraId="19D25C69" w14:textId="77777777" w:rsidR="001302B9" w:rsidRPr="001302B9" w:rsidRDefault="001302B9" w:rsidP="001302B9">
            <w:pPr>
              <w:spacing w:after="0" w:line="240" w:lineRule="auto"/>
              <w:jc w:val="center"/>
              <w:rPr>
                <w:rFonts w:eastAsia="Times New Roman" w:cstheme="minorHAnsi"/>
                <w:b/>
                <w:bCs/>
                <w:i/>
                <w:iCs/>
                <w:sz w:val="20"/>
                <w:szCs w:val="20"/>
              </w:rPr>
            </w:pPr>
            <w:r w:rsidRPr="001302B9">
              <w:rPr>
                <w:rFonts w:eastAsia="Times New Roman" w:cstheme="minorHAnsi"/>
                <w:b/>
                <w:bCs/>
                <w:i/>
                <w:iCs/>
                <w:sz w:val="20"/>
                <w:szCs w:val="20"/>
              </w:rPr>
              <w:t>(4)</w:t>
            </w:r>
          </w:p>
        </w:tc>
        <w:tc>
          <w:tcPr>
            <w:tcW w:w="10218" w:type="dxa"/>
            <w:tcBorders>
              <w:top w:val="nil"/>
              <w:left w:val="nil"/>
              <w:bottom w:val="single" w:sz="4" w:space="0" w:color="auto"/>
              <w:right w:val="single" w:sz="8" w:space="0" w:color="auto"/>
            </w:tcBorders>
            <w:shd w:val="clear" w:color="000000" w:fill="FFFFFF"/>
            <w:hideMark/>
          </w:tcPr>
          <w:p w14:paraId="362FD900" w14:textId="17EFC28B" w:rsidR="00E8129C" w:rsidRPr="001302B9" w:rsidRDefault="00E8129C" w:rsidP="001302B9">
            <w:pPr>
              <w:spacing w:after="0" w:line="240" w:lineRule="auto"/>
              <w:rPr>
                <w:rFonts w:eastAsia="Times New Roman" w:cstheme="minorHAnsi"/>
                <w:b/>
                <w:bCs/>
                <w:color w:val="000000"/>
                <w:sz w:val="18"/>
                <w:szCs w:val="18"/>
                <w:u w:val="single"/>
              </w:rPr>
            </w:pPr>
            <w:r w:rsidRPr="001302B9">
              <w:rPr>
                <w:rFonts w:eastAsia="Times New Roman" w:cstheme="minorHAnsi"/>
                <w:b/>
                <w:bCs/>
                <w:color w:val="000000"/>
                <w:sz w:val="18"/>
                <w:szCs w:val="18"/>
                <w:u w:val="single"/>
              </w:rPr>
              <w:t>BUYER (OWNER)</w:t>
            </w:r>
            <w:r w:rsidRPr="001302B9">
              <w:rPr>
                <w:rFonts w:eastAsia="Times New Roman" w:cstheme="minorHAnsi"/>
                <w:color w:val="000000"/>
                <w:sz w:val="18"/>
                <w:szCs w:val="18"/>
              </w:rPr>
              <w:t xml:space="preserve"> – Name and address of the last known entity </w:t>
            </w:r>
            <w:r w:rsidRPr="001302B9">
              <w:rPr>
                <w:rFonts w:eastAsia="Times New Roman" w:cstheme="minorHAnsi"/>
                <w:color w:val="000000"/>
                <w:sz w:val="18"/>
                <w:szCs w:val="18"/>
                <w:u w:val="single"/>
              </w:rPr>
              <w:t>to whom</w:t>
            </w:r>
            <w:r w:rsidRPr="001302B9">
              <w:rPr>
                <w:rFonts w:eastAsia="Times New Roman" w:cstheme="minorHAnsi"/>
                <w:color w:val="000000"/>
                <w:sz w:val="18"/>
                <w:szCs w:val="18"/>
              </w:rPr>
              <w:t xml:space="preserve"> the goods are sold or agreed to be sold.  If the goods are to be imported otherwise than in pursuance of a purchase, the name and address of the owner of the goods must be provided.</w:t>
            </w:r>
          </w:p>
        </w:tc>
      </w:tr>
      <w:tr w:rsidR="001302B9" w:rsidRPr="001302B9" w14:paraId="62262297" w14:textId="77777777" w:rsidTr="001302B9">
        <w:trPr>
          <w:trHeight w:val="870"/>
        </w:trPr>
        <w:tc>
          <w:tcPr>
            <w:tcW w:w="678" w:type="dxa"/>
            <w:tcBorders>
              <w:top w:val="nil"/>
              <w:left w:val="single" w:sz="8" w:space="0" w:color="auto"/>
              <w:bottom w:val="single" w:sz="4" w:space="0" w:color="auto"/>
              <w:right w:val="single" w:sz="4" w:space="0" w:color="auto"/>
            </w:tcBorders>
            <w:shd w:val="clear" w:color="000000" w:fill="FFFFFF"/>
            <w:noWrap/>
            <w:hideMark/>
          </w:tcPr>
          <w:p w14:paraId="198CE58B" w14:textId="77777777" w:rsidR="001302B9" w:rsidRPr="001302B9" w:rsidRDefault="001302B9" w:rsidP="001302B9">
            <w:pPr>
              <w:spacing w:after="0" w:line="240" w:lineRule="auto"/>
              <w:jc w:val="center"/>
              <w:rPr>
                <w:rFonts w:eastAsia="Times New Roman" w:cstheme="minorHAnsi"/>
                <w:b/>
                <w:bCs/>
                <w:i/>
                <w:iCs/>
                <w:sz w:val="20"/>
                <w:szCs w:val="20"/>
              </w:rPr>
            </w:pPr>
            <w:r w:rsidRPr="001302B9">
              <w:rPr>
                <w:rFonts w:eastAsia="Times New Roman" w:cstheme="minorHAnsi"/>
                <w:b/>
                <w:bCs/>
                <w:i/>
                <w:iCs/>
                <w:sz w:val="20"/>
                <w:szCs w:val="20"/>
              </w:rPr>
              <w:t>(5)</w:t>
            </w:r>
          </w:p>
        </w:tc>
        <w:tc>
          <w:tcPr>
            <w:tcW w:w="10218" w:type="dxa"/>
            <w:tcBorders>
              <w:top w:val="nil"/>
              <w:left w:val="nil"/>
              <w:bottom w:val="single" w:sz="4" w:space="0" w:color="auto"/>
              <w:right w:val="single" w:sz="8" w:space="0" w:color="auto"/>
            </w:tcBorders>
            <w:shd w:val="clear" w:color="000000" w:fill="FFFFFF"/>
            <w:hideMark/>
          </w:tcPr>
          <w:p w14:paraId="4D4EC69C" w14:textId="70D01AA5" w:rsidR="001302B9" w:rsidRPr="001302B9" w:rsidRDefault="00E8129C" w:rsidP="001302B9">
            <w:pPr>
              <w:spacing w:after="0" w:line="240" w:lineRule="auto"/>
              <w:rPr>
                <w:rFonts w:eastAsia="Times New Roman" w:cstheme="minorHAnsi"/>
                <w:b/>
                <w:bCs/>
                <w:color w:val="000000"/>
                <w:sz w:val="18"/>
                <w:szCs w:val="18"/>
                <w:u w:val="single"/>
              </w:rPr>
            </w:pPr>
            <w:r w:rsidRPr="001302B9">
              <w:rPr>
                <w:rFonts w:eastAsia="Times New Roman" w:cstheme="minorHAnsi"/>
                <w:b/>
                <w:bCs/>
                <w:color w:val="000000"/>
                <w:sz w:val="18"/>
                <w:szCs w:val="18"/>
                <w:u w:val="single"/>
              </w:rPr>
              <w:t>CONSIGNEE</w:t>
            </w:r>
            <w:r w:rsidRPr="001302B9">
              <w:rPr>
                <w:rFonts w:eastAsia="Times New Roman" w:cstheme="minorHAnsi"/>
                <w:color w:val="000000"/>
                <w:sz w:val="18"/>
                <w:szCs w:val="18"/>
              </w:rPr>
              <w:t xml:space="preserve"> – Name and address of the individuals(s) or firm(s) in the United States on whose account the merchandise is shipped. </w:t>
            </w:r>
            <w:r w:rsidRPr="001302B9">
              <w:rPr>
                <w:rFonts w:eastAsia="Times New Roman" w:cstheme="minorHAnsi"/>
                <w:color w:val="000000"/>
                <w:sz w:val="18"/>
                <w:szCs w:val="18"/>
              </w:rPr>
              <w:br/>
            </w:r>
            <w:r w:rsidRPr="001302B9">
              <w:rPr>
                <w:rFonts w:eastAsia="Times New Roman" w:cstheme="minorHAnsi"/>
                <w:color w:val="000000"/>
                <w:sz w:val="18"/>
                <w:szCs w:val="18"/>
              </w:rPr>
              <w:br/>
              <w:t>The Internal Revenue Service (IRS) number is the Employer Identification Number (EIN), Social Security Number (SSN), or CBP assigned number. This element is the same as the "consignee number" on CBP Form 3461.</w:t>
            </w:r>
          </w:p>
        </w:tc>
      </w:tr>
      <w:tr w:rsidR="001302B9" w:rsidRPr="001302B9" w14:paraId="13FE9E4B" w14:textId="77777777" w:rsidTr="00E8129C">
        <w:trPr>
          <w:trHeight w:val="953"/>
        </w:trPr>
        <w:tc>
          <w:tcPr>
            <w:tcW w:w="678" w:type="dxa"/>
            <w:tcBorders>
              <w:top w:val="nil"/>
              <w:left w:val="single" w:sz="8" w:space="0" w:color="auto"/>
              <w:bottom w:val="single" w:sz="4" w:space="0" w:color="auto"/>
              <w:right w:val="single" w:sz="4" w:space="0" w:color="auto"/>
            </w:tcBorders>
            <w:shd w:val="clear" w:color="000000" w:fill="FFFFFF"/>
            <w:noWrap/>
            <w:hideMark/>
          </w:tcPr>
          <w:p w14:paraId="6C09E57A" w14:textId="77777777" w:rsidR="001302B9" w:rsidRPr="001302B9" w:rsidRDefault="001302B9" w:rsidP="001302B9">
            <w:pPr>
              <w:spacing w:after="0" w:line="240" w:lineRule="auto"/>
              <w:jc w:val="center"/>
              <w:rPr>
                <w:rFonts w:eastAsia="Times New Roman" w:cstheme="minorHAnsi"/>
                <w:b/>
                <w:bCs/>
                <w:i/>
                <w:iCs/>
                <w:sz w:val="20"/>
                <w:szCs w:val="20"/>
              </w:rPr>
            </w:pPr>
            <w:r w:rsidRPr="001302B9">
              <w:rPr>
                <w:rFonts w:eastAsia="Times New Roman" w:cstheme="minorHAnsi"/>
                <w:b/>
                <w:bCs/>
                <w:i/>
                <w:iCs/>
                <w:sz w:val="20"/>
                <w:szCs w:val="20"/>
              </w:rPr>
              <w:t>(6)</w:t>
            </w:r>
          </w:p>
        </w:tc>
        <w:tc>
          <w:tcPr>
            <w:tcW w:w="10218" w:type="dxa"/>
            <w:tcBorders>
              <w:top w:val="nil"/>
              <w:left w:val="nil"/>
              <w:bottom w:val="single" w:sz="4" w:space="0" w:color="auto"/>
              <w:right w:val="single" w:sz="8" w:space="0" w:color="auto"/>
            </w:tcBorders>
            <w:shd w:val="clear" w:color="000000" w:fill="FFFFFF"/>
            <w:hideMark/>
          </w:tcPr>
          <w:p w14:paraId="52B5655E" w14:textId="7118A653" w:rsidR="00E8129C" w:rsidRPr="001302B9" w:rsidRDefault="00E8129C" w:rsidP="00E8129C">
            <w:pPr>
              <w:spacing w:after="0" w:line="240" w:lineRule="auto"/>
              <w:rPr>
                <w:rFonts w:eastAsia="Times New Roman" w:cstheme="minorHAnsi"/>
                <w:b/>
                <w:bCs/>
                <w:color w:val="000000"/>
                <w:sz w:val="18"/>
                <w:szCs w:val="18"/>
                <w:u w:val="single"/>
              </w:rPr>
            </w:pPr>
            <w:r w:rsidRPr="001302B9">
              <w:rPr>
                <w:rFonts w:eastAsia="Times New Roman" w:cstheme="minorHAnsi"/>
                <w:b/>
                <w:bCs/>
                <w:color w:val="000000"/>
                <w:sz w:val="18"/>
                <w:szCs w:val="18"/>
                <w:u w:val="single"/>
              </w:rPr>
              <w:t>SHIP TO PARTY</w:t>
            </w:r>
            <w:r w:rsidRPr="001302B9">
              <w:rPr>
                <w:rFonts w:eastAsia="Times New Roman" w:cstheme="minorHAnsi"/>
                <w:color w:val="000000"/>
                <w:sz w:val="18"/>
                <w:szCs w:val="18"/>
              </w:rPr>
              <w:t xml:space="preserve"> – Name and address of the first </w:t>
            </w:r>
            <w:r w:rsidRPr="00034858">
              <w:rPr>
                <w:rFonts w:eastAsia="Times New Roman" w:cstheme="minorHAnsi"/>
                <w:color w:val="000000"/>
                <w:sz w:val="18"/>
                <w:szCs w:val="18"/>
                <w:u w:val="single"/>
              </w:rPr>
              <w:t>delivery–</w:t>
            </w:r>
            <w:r w:rsidRPr="001302B9">
              <w:rPr>
                <w:rFonts w:eastAsia="Times New Roman" w:cstheme="minorHAnsi"/>
                <w:color w:val="000000"/>
                <w:sz w:val="18"/>
                <w:szCs w:val="18"/>
                <w:u w:val="single"/>
              </w:rPr>
              <w:t>to</w:t>
            </w:r>
            <w:r w:rsidRPr="001302B9">
              <w:rPr>
                <w:rFonts w:eastAsia="Times New Roman" w:cstheme="minorHAnsi"/>
                <w:color w:val="000000"/>
                <w:sz w:val="18"/>
                <w:szCs w:val="18"/>
              </w:rPr>
              <w:t xml:space="preserve"> party scheduled to physically receive the goods after the goods have been released from Customs' custody. U.S. Customs is looking for the actual "deliver to" name / </w:t>
            </w:r>
            <w:r w:rsidRPr="00034858">
              <w:rPr>
                <w:rFonts w:eastAsia="Times New Roman" w:cstheme="minorHAnsi"/>
                <w:color w:val="000000"/>
                <w:sz w:val="18"/>
                <w:szCs w:val="18"/>
              </w:rPr>
              <w:t>address,</w:t>
            </w:r>
            <w:r w:rsidRPr="001302B9">
              <w:rPr>
                <w:rFonts w:eastAsia="Times New Roman" w:cstheme="minorHAnsi"/>
                <w:color w:val="000000"/>
                <w:sz w:val="18"/>
                <w:szCs w:val="18"/>
              </w:rPr>
              <w:t xml:space="preserve"> </w:t>
            </w:r>
            <w:r w:rsidRPr="001302B9">
              <w:rPr>
                <w:rFonts w:eastAsia="Times New Roman" w:cstheme="minorHAnsi"/>
                <w:color w:val="000000"/>
                <w:sz w:val="18"/>
                <w:szCs w:val="18"/>
                <w:u w:val="single"/>
              </w:rPr>
              <w:t>not the corporate address</w:t>
            </w:r>
            <w:r w:rsidRPr="001302B9">
              <w:rPr>
                <w:rFonts w:eastAsia="Times New Roman" w:cstheme="minorHAnsi"/>
                <w:color w:val="000000"/>
                <w:sz w:val="18"/>
                <w:szCs w:val="18"/>
              </w:rPr>
              <w:t>. If unknown, provide the name of the facility where the goods will be unladen. You may provide the name and address of an in-land distribution center if the specific ship to name/address is unknown at the time of the ISF filing.</w:t>
            </w:r>
          </w:p>
        </w:tc>
      </w:tr>
      <w:tr w:rsidR="00E8129C" w:rsidRPr="001302B9" w14:paraId="3DB7C13E" w14:textId="77777777" w:rsidTr="00E8129C">
        <w:trPr>
          <w:trHeight w:val="629"/>
        </w:trPr>
        <w:tc>
          <w:tcPr>
            <w:tcW w:w="678" w:type="dxa"/>
            <w:tcBorders>
              <w:top w:val="nil"/>
              <w:left w:val="single" w:sz="8" w:space="0" w:color="auto"/>
              <w:bottom w:val="single" w:sz="4" w:space="0" w:color="auto"/>
              <w:right w:val="single" w:sz="4" w:space="0" w:color="auto"/>
            </w:tcBorders>
            <w:shd w:val="clear" w:color="000000" w:fill="FFFFFF"/>
            <w:noWrap/>
            <w:hideMark/>
          </w:tcPr>
          <w:p w14:paraId="2A0B603D" w14:textId="77777777" w:rsidR="00E8129C" w:rsidRPr="001302B9" w:rsidRDefault="00E8129C" w:rsidP="00E8129C">
            <w:pPr>
              <w:spacing w:after="0" w:line="240" w:lineRule="auto"/>
              <w:jc w:val="center"/>
              <w:rPr>
                <w:rFonts w:eastAsia="Times New Roman" w:cstheme="minorHAnsi"/>
                <w:b/>
                <w:bCs/>
                <w:i/>
                <w:iCs/>
                <w:sz w:val="20"/>
                <w:szCs w:val="20"/>
              </w:rPr>
            </w:pPr>
            <w:r w:rsidRPr="001302B9">
              <w:rPr>
                <w:rFonts w:eastAsia="Times New Roman" w:cstheme="minorHAnsi"/>
                <w:b/>
                <w:bCs/>
                <w:i/>
                <w:iCs/>
                <w:sz w:val="20"/>
                <w:szCs w:val="20"/>
              </w:rPr>
              <w:t>(7)</w:t>
            </w:r>
          </w:p>
        </w:tc>
        <w:tc>
          <w:tcPr>
            <w:tcW w:w="10218" w:type="dxa"/>
            <w:tcBorders>
              <w:top w:val="nil"/>
              <w:left w:val="nil"/>
              <w:bottom w:val="single" w:sz="4" w:space="0" w:color="auto"/>
              <w:right w:val="single" w:sz="8" w:space="0" w:color="auto"/>
            </w:tcBorders>
            <w:shd w:val="clear" w:color="000000" w:fill="FFFFFF"/>
            <w:hideMark/>
          </w:tcPr>
          <w:p w14:paraId="547BA3CA" w14:textId="77777777" w:rsidR="00E8129C" w:rsidRDefault="00E8129C" w:rsidP="00E8129C">
            <w:pPr>
              <w:spacing w:after="0" w:line="240" w:lineRule="auto"/>
              <w:rPr>
                <w:rFonts w:eastAsia="Times New Roman" w:cstheme="minorHAnsi"/>
                <w:color w:val="000000"/>
                <w:sz w:val="18"/>
                <w:szCs w:val="18"/>
              </w:rPr>
            </w:pPr>
            <w:r w:rsidRPr="001302B9">
              <w:rPr>
                <w:rFonts w:eastAsia="Times New Roman" w:cstheme="minorHAnsi"/>
                <w:b/>
                <w:bCs/>
                <w:color w:val="000000"/>
                <w:sz w:val="18"/>
                <w:szCs w:val="18"/>
                <w:u w:val="single"/>
              </w:rPr>
              <w:t>SELLER / OWNER</w:t>
            </w:r>
            <w:r w:rsidRPr="001302B9">
              <w:rPr>
                <w:rFonts w:eastAsia="Times New Roman" w:cstheme="minorHAnsi"/>
                <w:color w:val="000000"/>
                <w:sz w:val="18"/>
                <w:szCs w:val="18"/>
              </w:rPr>
              <w:t xml:space="preserve"> – Enter the name and address of the last known entity </w:t>
            </w:r>
            <w:r w:rsidRPr="001302B9">
              <w:rPr>
                <w:rFonts w:eastAsia="Times New Roman" w:cstheme="minorHAnsi"/>
                <w:color w:val="000000"/>
                <w:sz w:val="18"/>
                <w:szCs w:val="18"/>
                <w:u w:val="single"/>
              </w:rPr>
              <w:t>by whom</w:t>
            </w:r>
            <w:r w:rsidRPr="001302B9">
              <w:rPr>
                <w:rFonts w:eastAsia="Times New Roman" w:cstheme="minorHAnsi"/>
                <w:color w:val="000000"/>
                <w:sz w:val="18"/>
                <w:szCs w:val="18"/>
              </w:rPr>
              <w:t xml:space="preserve"> the goods are sold or agreed to be sold.  If the goods are to be imported otherwise than in pursuance of a purchase, the name and address of the owner of the goods must be provided.</w:t>
            </w:r>
          </w:p>
          <w:p w14:paraId="1177D875" w14:textId="6F7831BA" w:rsidR="00E8129C" w:rsidRPr="001302B9" w:rsidRDefault="00E8129C" w:rsidP="00E8129C">
            <w:pPr>
              <w:spacing w:after="0" w:line="240" w:lineRule="auto"/>
              <w:rPr>
                <w:rFonts w:eastAsia="Times New Roman" w:cstheme="minorHAnsi"/>
                <w:b/>
                <w:bCs/>
                <w:color w:val="000000"/>
                <w:sz w:val="18"/>
                <w:szCs w:val="18"/>
                <w:u w:val="single"/>
              </w:rPr>
            </w:pPr>
          </w:p>
        </w:tc>
      </w:tr>
      <w:tr w:rsidR="00E8129C" w:rsidRPr="001302B9" w14:paraId="73044B64" w14:textId="77777777" w:rsidTr="00E8129C">
        <w:trPr>
          <w:trHeight w:val="1115"/>
        </w:trPr>
        <w:tc>
          <w:tcPr>
            <w:tcW w:w="678" w:type="dxa"/>
            <w:tcBorders>
              <w:top w:val="nil"/>
              <w:left w:val="single" w:sz="8" w:space="0" w:color="auto"/>
              <w:bottom w:val="single" w:sz="4" w:space="0" w:color="auto"/>
              <w:right w:val="single" w:sz="4" w:space="0" w:color="auto"/>
            </w:tcBorders>
            <w:shd w:val="clear" w:color="000000" w:fill="FFFFFF"/>
            <w:noWrap/>
            <w:hideMark/>
          </w:tcPr>
          <w:p w14:paraId="4D7D3EF7" w14:textId="77777777" w:rsidR="00E8129C" w:rsidRPr="001302B9" w:rsidRDefault="00E8129C" w:rsidP="00E8129C">
            <w:pPr>
              <w:spacing w:after="0" w:line="240" w:lineRule="auto"/>
              <w:jc w:val="center"/>
              <w:rPr>
                <w:rFonts w:eastAsia="Times New Roman" w:cstheme="minorHAnsi"/>
                <w:b/>
                <w:bCs/>
                <w:i/>
                <w:iCs/>
                <w:sz w:val="20"/>
                <w:szCs w:val="20"/>
              </w:rPr>
            </w:pPr>
            <w:r w:rsidRPr="001302B9">
              <w:rPr>
                <w:rFonts w:eastAsia="Times New Roman" w:cstheme="minorHAnsi"/>
                <w:b/>
                <w:bCs/>
                <w:i/>
                <w:iCs/>
                <w:sz w:val="20"/>
                <w:szCs w:val="20"/>
              </w:rPr>
              <w:t>(8)</w:t>
            </w:r>
          </w:p>
        </w:tc>
        <w:tc>
          <w:tcPr>
            <w:tcW w:w="10218" w:type="dxa"/>
            <w:tcBorders>
              <w:top w:val="nil"/>
              <w:left w:val="nil"/>
              <w:bottom w:val="single" w:sz="4" w:space="0" w:color="auto"/>
              <w:right w:val="single" w:sz="8" w:space="0" w:color="auto"/>
            </w:tcBorders>
            <w:shd w:val="clear" w:color="000000" w:fill="FFFFFF"/>
            <w:hideMark/>
          </w:tcPr>
          <w:p w14:paraId="58E56298" w14:textId="54149628" w:rsidR="00E8129C" w:rsidRPr="00E8129C" w:rsidRDefault="00E8129C" w:rsidP="00E8129C">
            <w:pPr>
              <w:spacing w:after="0" w:line="240" w:lineRule="auto"/>
              <w:rPr>
                <w:rFonts w:eastAsia="Times New Roman" w:cstheme="minorHAnsi"/>
                <w:color w:val="000000"/>
                <w:sz w:val="18"/>
                <w:szCs w:val="18"/>
              </w:rPr>
            </w:pPr>
            <w:r w:rsidRPr="001302B9">
              <w:rPr>
                <w:rFonts w:eastAsia="Times New Roman" w:cstheme="minorHAnsi"/>
                <w:b/>
                <w:bCs/>
                <w:color w:val="000000"/>
                <w:sz w:val="18"/>
                <w:szCs w:val="18"/>
                <w:u w:val="single"/>
              </w:rPr>
              <w:t>MANUFACTURER OR SUPPLIER</w:t>
            </w:r>
            <w:r w:rsidRPr="001302B9">
              <w:rPr>
                <w:rFonts w:eastAsia="Times New Roman" w:cstheme="minorHAnsi"/>
                <w:color w:val="000000"/>
                <w:sz w:val="18"/>
                <w:szCs w:val="18"/>
              </w:rPr>
              <w:t xml:space="preserve"> – Name and address of the entity that </w:t>
            </w:r>
            <w:r w:rsidRPr="001302B9">
              <w:rPr>
                <w:rFonts w:eastAsia="Times New Roman" w:cstheme="minorHAnsi"/>
                <w:color w:val="000000"/>
                <w:sz w:val="18"/>
                <w:szCs w:val="18"/>
                <w:u w:val="single"/>
              </w:rPr>
              <w:t>last</w:t>
            </w:r>
            <w:r w:rsidRPr="001302B9">
              <w:rPr>
                <w:rFonts w:eastAsia="Times New Roman" w:cstheme="minorHAnsi"/>
                <w:color w:val="000000"/>
                <w:sz w:val="18"/>
                <w:szCs w:val="18"/>
              </w:rPr>
              <w:t xml:space="preserve"> manufactures, assembles, produces, or grows the commodity. </w:t>
            </w:r>
            <w:r w:rsidRPr="001302B9">
              <w:rPr>
                <w:rFonts w:eastAsia="Times New Roman" w:cstheme="minorHAnsi"/>
                <w:b/>
                <w:bCs/>
                <w:color w:val="000000"/>
                <w:sz w:val="18"/>
                <w:szCs w:val="18"/>
              </w:rPr>
              <w:t>Or</w:t>
            </w:r>
            <w:r w:rsidRPr="001302B9">
              <w:rPr>
                <w:rFonts w:eastAsia="Times New Roman" w:cstheme="minorHAnsi"/>
                <w:color w:val="000000"/>
                <w:sz w:val="18"/>
                <w:szCs w:val="18"/>
              </w:rPr>
              <w:t xml:space="preserve"> the name and address of the supplier of the finished goods are leaving.  In the alternative, the name and address of the manufacturer (or supplier) that is currently required by the import laws, rules, and regulations of the United States (i.e., entry procedures) may be provided (this is the information that is used to create the existing manufacturer identification (MID) number for entry purposes.</w:t>
            </w:r>
          </w:p>
        </w:tc>
      </w:tr>
      <w:tr w:rsidR="00E8129C" w:rsidRPr="001302B9" w14:paraId="13BF6719" w14:textId="77777777" w:rsidTr="00E8129C">
        <w:trPr>
          <w:trHeight w:val="1290"/>
        </w:trPr>
        <w:tc>
          <w:tcPr>
            <w:tcW w:w="678" w:type="dxa"/>
            <w:tcBorders>
              <w:top w:val="nil"/>
              <w:left w:val="single" w:sz="8" w:space="0" w:color="auto"/>
              <w:bottom w:val="single" w:sz="4" w:space="0" w:color="auto"/>
              <w:right w:val="single" w:sz="4" w:space="0" w:color="auto"/>
            </w:tcBorders>
            <w:shd w:val="clear" w:color="000000" w:fill="FFFFFF"/>
            <w:noWrap/>
            <w:hideMark/>
          </w:tcPr>
          <w:p w14:paraId="06CD23EF" w14:textId="77777777" w:rsidR="00E8129C" w:rsidRPr="001302B9" w:rsidRDefault="00E8129C" w:rsidP="00E8129C">
            <w:pPr>
              <w:spacing w:after="0" w:line="240" w:lineRule="auto"/>
              <w:jc w:val="center"/>
              <w:rPr>
                <w:rFonts w:eastAsia="Times New Roman" w:cstheme="minorHAnsi"/>
                <w:b/>
                <w:bCs/>
                <w:i/>
                <w:iCs/>
                <w:sz w:val="20"/>
                <w:szCs w:val="20"/>
              </w:rPr>
            </w:pPr>
            <w:r w:rsidRPr="001302B9">
              <w:rPr>
                <w:rFonts w:eastAsia="Times New Roman" w:cstheme="minorHAnsi"/>
                <w:b/>
                <w:bCs/>
                <w:i/>
                <w:iCs/>
                <w:sz w:val="20"/>
                <w:szCs w:val="20"/>
              </w:rPr>
              <w:t>(9)</w:t>
            </w:r>
          </w:p>
        </w:tc>
        <w:tc>
          <w:tcPr>
            <w:tcW w:w="10218" w:type="dxa"/>
            <w:tcBorders>
              <w:top w:val="nil"/>
              <w:left w:val="nil"/>
              <w:bottom w:val="single" w:sz="4" w:space="0" w:color="auto"/>
              <w:right w:val="single" w:sz="8" w:space="0" w:color="auto"/>
            </w:tcBorders>
            <w:shd w:val="clear" w:color="000000" w:fill="FFFFFF"/>
          </w:tcPr>
          <w:p w14:paraId="06E82AD2" w14:textId="3AA2B37F" w:rsidR="00E8129C" w:rsidRPr="00E8129C" w:rsidRDefault="00E8129C" w:rsidP="00E8129C">
            <w:pPr>
              <w:spacing w:after="0" w:line="240" w:lineRule="auto"/>
              <w:rPr>
                <w:rFonts w:eastAsia="Times New Roman" w:cstheme="minorHAnsi"/>
                <w:color w:val="000000"/>
                <w:sz w:val="18"/>
                <w:szCs w:val="18"/>
              </w:rPr>
            </w:pPr>
            <w:r w:rsidRPr="001302B9">
              <w:rPr>
                <w:rFonts w:eastAsia="Times New Roman" w:cstheme="minorHAnsi"/>
                <w:b/>
                <w:bCs/>
                <w:color w:val="000000"/>
                <w:sz w:val="18"/>
                <w:szCs w:val="18"/>
                <w:u w:val="single"/>
              </w:rPr>
              <w:t>CONTAINER STUFFING LOCATION</w:t>
            </w:r>
            <w:r w:rsidRPr="001302B9">
              <w:rPr>
                <w:rFonts w:eastAsia="Times New Roman" w:cstheme="minorHAnsi"/>
                <w:color w:val="000000"/>
                <w:sz w:val="18"/>
                <w:szCs w:val="18"/>
              </w:rPr>
              <w:t xml:space="preserve"> – Name and address(es) of the physical location(s) where the goods were stuffed into the container. For break bulk shipments, the </w:t>
            </w:r>
            <w:r w:rsidRPr="00034858">
              <w:rPr>
                <w:rFonts w:eastAsia="Times New Roman" w:cstheme="minorHAnsi"/>
                <w:color w:val="000000"/>
                <w:sz w:val="18"/>
                <w:szCs w:val="18"/>
              </w:rPr>
              <w:t>name,</w:t>
            </w:r>
            <w:r w:rsidRPr="001302B9">
              <w:rPr>
                <w:rFonts w:eastAsia="Times New Roman" w:cstheme="minorHAnsi"/>
                <w:color w:val="000000"/>
                <w:sz w:val="18"/>
                <w:szCs w:val="18"/>
              </w:rPr>
              <w:t xml:space="preserve"> and address(es) of the physical location(s) where the goods were made "ship ready" must be provided.</w:t>
            </w:r>
            <w:r w:rsidRPr="001302B9">
              <w:rPr>
                <w:rFonts w:eastAsia="Times New Roman" w:cstheme="minorHAnsi"/>
                <w:color w:val="000000"/>
                <w:sz w:val="18"/>
                <w:szCs w:val="18"/>
              </w:rPr>
              <w:br/>
              <w:t xml:space="preserve">    • The "scheduled" stuffing location may be provided</w:t>
            </w:r>
            <w:r w:rsidRPr="001302B9">
              <w:rPr>
                <w:rFonts w:eastAsia="Times New Roman" w:cstheme="minorHAnsi"/>
                <w:color w:val="000000"/>
                <w:sz w:val="18"/>
                <w:szCs w:val="18"/>
              </w:rPr>
              <w:br/>
              <w:t xml:space="preserve">    • This may be the same name / address as the manufacturer (supplier)</w:t>
            </w:r>
            <w:r w:rsidRPr="001302B9">
              <w:rPr>
                <w:rFonts w:eastAsia="Times New Roman" w:cstheme="minorHAnsi"/>
                <w:color w:val="000000"/>
                <w:sz w:val="18"/>
                <w:szCs w:val="18"/>
              </w:rPr>
              <w:br/>
              <w:t xml:space="preserve">    • If a "factory load", simply provide the name and address of the factory</w:t>
            </w:r>
            <w:r>
              <w:rPr>
                <w:rFonts w:eastAsia="Times New Roman" w:cstheme="minorHAnsi"/>
                <w:color w:val="000000"/>
                <w:sz w:val="18"/>
                <w:szCs w:val="18"/>
              </w:rPr>
              <w:t>.</w:t>
            </w:r>
          </w:p>
        </w:tc>
      </w:tr>
      <w:tr w:rsidR="00E8129C" w:rsidRPr="001302B9" w14:paraId="49AF9E62" w14:textId="77777777" w:rsidTr="00E8129C">
        <w:trPr>
          <w:trHeight w:val="755"/>
        </w:trPr>
        <w:tc>
          <w:tcPr>
            <w:tcW w:w="678" w:type="dxa"/>
            <w:tcBorders>
              <w:top w:val="nil"/>
              <w:left w:val="single" w:sz="8" w:space="0" w:color="auto"/>
              <w:bottom w:val="single" w:sz="4" w:space="0" w:color="auto"/>
              <w:right w:val="single" w:sz="4" w:space="0" w:color="auto"/>
            </w:tcBorders>
            <w:shd w:val="clear" w:color="000000" w:fill="FFFFFF"/>
            <w:noWrap/>
            <w:hideMark/>
          </w:tcPr>
          <w:p w14:paraId="30E2F563" w14:textId="77777777" w:rsidR="00E8129C" w:rsidRPr="001302B9" w:rsidRDefault="00E8129C" w:rsidP="00E8129C">
            <w:pPr>
              <w:spacing w:after="0" w:line="240" w:lineRule="auto"/>
              <w:jc w:val="center"/>
              <w:rPr>
                <w:rFonts w:eastAsia="Times New Roman" w:cstheme="minorHAnsi"/>
                <w:b/>
                <w:bCs/>
                <w:i/>
                <w:iCs/>
                <w:sz w:val="20"/>
                <w:szCs w:val="20"/>
              </w:rPr>
            </w:pPr>
            <w:r w:rsidRPr="001302B9">
              <w:rPr>
                <w:rFonts w:eastAsia="Times New Roman" w:cstheme="minorHAnsi"/>
                <w:b/>
                <w:bCs/>
                <w:i/>
                <w:iCs/>
                <w:sz w:val="20"/>
                <w:szCs w:val="20"/>
              </w:rPr>
              <w:t>(10)</w:t>
            </w:r>
          </w:p>
        </w:tc>
        <w:tc>
          <w:tcPr>
            <w:tcW w:w="10218" w:type="dxa"/>
            <w:tcBorders>
              <w:top w:val="nil"/>
              <w:left w:val="nil"/>
              <w:bottom w:val="single" w:sz="4" w:space="0" w:color="auto"/>
              <w:right w:val="single" w:sz="8" w:space="0" w:color="auto"/>
            </w:tcBorders>
            <w:shd w:val="clear" w:color="000000" w:fill="FFFFFF"/>
            <w:hideMark/>
          </w:tcPr>
          <w:p w14:paraId="0DEC9F80" w14:textId="4787464B" w:rsidR="00E8129C" w:rsidRPr="001302B9" w:rsidRDefault="00E8129C" w:rsidP="00E8129C">
            <w:pPr>
              <w:spacing w:after="0" w:line="240" w:lineRule="auto"/>
              <w:rPr>
                <w:rFonts w:eastAsia="Times New Roman" w:cstheme="minorHAnsi"/>
                <w:b/>
                <w:bCs/>
                <w:color w:val="000000"/>
                <w:sz w:val="18"/>
                <w:szCs w:val="18"/>
                <w:u w:val="single"/>
              </w:rPr>
            </w:pPr>
            <w:r w:rsidRPr="001302B9">
              <w:rPr>
                <w:rFonts w:eastAsia="Times New Roman" w:cstheme="minorHAnsi"/>
                <w:b/>
                <w:bCs/>
                <w:color w:val="000000"/>
                <w:sz w:val="18"/>
                <w:szCs w:val="18"/>
                <w:u w:val="single"/>
              </w:rPr>
              <w:t xml:space="preserve">CONSOLIDATOR </w:t>
            </w:r>
            <w:r w:rsidRPr="001302B9">
              <w:rPr>
                <w:rFonts w:eastAsia="Times New Roman" w:cstheme="minorHAnsi"/>
                <w:color w:val="000000"/>
                <w:sz w:val="18"/>
                <w:szCs w:val="18"/>
              </w:rPr>
              <w:t xml:space="preserve">– Name and address of the party who </w:t>
            </w:r>
            <w:r w:rsidRPr="00034858">
              <w:rPr>
                <w:rFonts w:eastAsia="Times New Roman" w:cstheme="minorHAnsi"/>
                <w:color w:val="000000"/>
                <w:sz w:val="18"/>
                <w:szCs w:val="18"/>
                <w:u w:val="single"/>
              </w:rPr>
              <w:t>arranged</w:t>
            </w:r>
            <w:r w:rsidRPr="001302B9">
              <w:rPr>
                <w:rFonts w:eastAsia="Times New Roman" w:cstheme="minorHAnsi"/>
                <w:color w:val="000000"/>
                <w:sz w:val="18"/>
                <w:szCs w:val="18"/>
                <w:u w:val="single"/>
              </w:rPr>
              <w:t xml:space="preserve"> the stuffing</w:t>
            </w:r>
            <w:r w:rsidRPr="001302B9">
              <w:rPr>
                <w:rFonts w:eastAsia="Times New Roman" w:cstheme="minorHAnsi"/>
                <w:color w:val="000000"/>
                <w:sz w:val="18"/>
                <w:szCs w:val="18"/>
              </w:rPr>
              <w:t xml:space="preserve"> of the container. For break bulk shipments, the name and address of the party who made the goods "ship ready" or the party who arranged for the goods to be made "ship ready" must be provided. If no consolidator is used, </w:t>
            </w:r>
            <w:r w:rsidRPr="00034858">
              <w:rPr>
                <w:rFonts w:eastAsia="Times New Roman" w:cstheme="minorHAnsi"/>
                <w:color w:val="000000"/>
                <w:sz w:val="18"/>
                <w:szCs w:val="18"/>
              </w:rPr>
              <w:t>e.g.,</w:t>
            </w:r>
            <w:r w:rsidRPr="001302B9">
              <w:rPr>
                <w:rFonts w:eastAsia="Times New Roman" w:cstheme="minorHAnsi"/>
                <w:color w:val="000000"/>
                <w:sz w:val="18"/>
                <w:szCs w:val="18"/>
              </w:rPr>
              <w:t xml:space="preserve"> "factory load" shipments provide the name / address of the manufacturer (supplier).</w:t>
            </w:r>
          </w:p>
        </w:tc>
      </w:tr>
      <w:tr w:rsidR="00E8129C" w:rsidRPr="001302B9" w14:paraId="0F5132B8" w14:textId="77777777" w:rsidTr="001302B9">
        <w:trPr>
          <w:trHeight w:val="930"/>
        </w:trPr>
        <w:tc>
          <w:tcPr>
            <w:tcW w:w="678" w:type="dxa"/>
            <w:tcBorders>
              <w:top w:val="nil"/>
              <w:left w:val="single" w:sz="8" w:space="0" w:color="auto"/>
              <w:bottom w:val="single" w:sz="4" w:space="0" w:color="auto"/>
              <w:right w:val="single" w:sz="4" w:space="0" w:color="auto"/>
            </w:tcBorders>
            <w:shd w:val="clear" w:color="000000" w:fill="FFFFFF"/>
            <w:noWrap/>
            <w:hideMark/>
          </w:tcPr>
          <w:p w14:paraId="715BE7DF" w14:textId="7F38CD72" w:rsidR="00E8129C" w:rsidRPr="001302B9" w:rsidRDefault="00E8129C" w:rsidP="00E8129C">
            <w:pPr>
              <w:spacing w:after="0" w:line="240" w:lineRule="auto"/>
              <w:jc w:val="center"/>
              <w:rPr>
                <w:rFonts w:eastAsia="Times New Roman" w:cstheme="minorHAnsi"/>
                <w:b/>
                <w:bCs/>
                <w:i/>
                <w:iCs/>
                <w:sz w:val="20"/>
                <w:szCs w:val="20"/>
              </w:rPr>
            </w:pPr>
            <w:r w:rsidRPr="001302B9">
              <w:rPr>
                <w:rFonts w:eastAsia="Times New Roman" w:cstheme="minorHAnsi"/>
                <w:b/>
                <w:bCs/>
                <w:i/>
                <w:iCs/>
                <w:sz w:val="20"/>
                <w:szCs w:val="20"/>
              </w:rPr>
              <w:t>(1</w:t>
            </w:r>
            <w:r w:rsidR="008D76DC">
              <w:rPr>
                <w:rFonts w:eastAsia="Times New Roman" w:cstheme="minorHAnsi"/>
                <w:b/>
                <w:bCs/>
                <w:i/>
                <w:iCs/>
                <w:sz w:val="20"/>
                <w:szCs w:val="20"/>
              </w:rPr>
              <w:t>1</w:t>
            </w:r>
            <w:r w:rsidRPr="001302B9">
              <w:rPr>
                <w:rFonts w:eastAsia="Times New Roman" w:cstheme="minorHAnsi"/>
                <w:b/>
                <w:bCs/>
                <w:i/>
                <w:iCs/>
                <w:sz w:val="20"/>
                <w:szCs w:val="20"/>
              </w:rPr>
              <w:t>)</w:t>
            </w:r>
          </w:p>
        </w:tc>
        <w:tc>
          <w:tcPr>
            <w:tcW w:w="10218" w:type="dxa"/>
            <w:tcBorders>
              <w:top w:val="nil"/>
              <w:left w:val="nil"/>
              <w:bottom w:val="single" w:sz="4" w:space="0" w:color="auto"/>
              <w:right w:val="single" w:sz="8" w:space="0" w:color="auto"/>
            </w:tcBorders>
            <w:shd w:val="clear" w:color="000000" w:fill="FFFFFF"/>
            <w:hideMark/>
          </w:tcPr>
          <w:p w14:paraId="6DDB40C8" w14:textId="2F08E11A" w:rsidR="00E8129C" w:rsidRPr="001302B9" w:rsidRDefault="00E8129C" w:rsidP="00E8129C">
            <w:pPr>
              <w:spacing w:after="0" w:line="240" w:lineRule="auto"/>
              <w:rPr>
                <w:rFonts w:eastAsia="Times New Roman" w:cstheme="minorHAnsi"/>
                <w:b/>
                <w:bCs/>
                <w:color w:val="000000"/>
                <w:sz w:val="18"/>
                <w:szCs w:val="18"/>
                <w:u w:val="single"/>
              </w:rPr>
            </w:pPr>
            <w:r w:rsidRPr="001302B9">
              <w:rPr>
                <w:rFonts w:eastAsia="Times New Roman" w:cstheme="minorHAnsi"/>
                <w:b/>
                <w:bCs/>
                <w:color w:val="000000"/>
                <w:sz w:val="18"/>
                <w:szCs w:val="18"/>
                <w:u w:val="single"/>
              </w:rPr>
              <w:t>COMMODITY HTS-6 NUMBER</w:t>
            </w:r>
            <w:r w:rsidRPr="001302B9">
              <w:rPr>
                <w:rFonts w:eastAsia="Times New Roman" w:cstheme="minorHAnsi"/>
                <w:color w:val="000000"/>
                <w:sz w:val="18"/>
                <w:szCs w:val="18"/>
              </w:rPr>
              <w:t xml:space="preserve"> – Duty / statistical reporting number under which the article is classified in the Harmonized Tariff Schedule of the United States (HTSUS). The HTSUS number must be provided to the </w:t>
            </w:r>
            <w:r w:rsidRPr="00034858">
              <w:rPr>
                <w:rFonts w:eastAsia="Times New Roman" w:cstheme="minorHAnsi"/>
                <w:color w:val="000000"/>
                <w:sz w:val="18"/>
                <w:szCs w:val="18"/>
              </w:rPr>
              <w:t>six-digit</w:t>
            </w:r>
            <w:r w:rsidRPr="001302B9">
              <w:rPr>
                <w:rFonts w:eastAsia="Times New Roman" w:cstheme="minorHAnsi"/>
                <w:color w:val="000000"/>
                <w:sz w:val="18"/>
                <w:szCs w:val="18"/>
              </w:rPr>
              <w:t xml:space="preserve"> level.  The HTSUS number may be provided to the 10-digit level</w:t>
            </w:r>
          </w:p>
        </w:tc>
      </w:tr>
      <w:tr w:rsidR="00E8129C" w:rsidRPr="001302B9" w14:paraId="2457F12A" w14:textId="77777777" w:rsidTr="001302B9">
        <w:trPr>
          <w:trHeight w:val="615"/>
        </w:trPr>
        <w:tc>
          <w:tcPr>
            <w:tcW w:w="678" w:type="dxa"/>
            <w:tcBorders>
              <w:top w:val="nil"/>
              <w:left w:val="single" w:sz="8" w:space="0" w:color="auto"/>
              <w:bottom w:val="single" w:sz="4" w:space="0" w:color="auto"/>
              <w:right w:val="single" w:sz="4" w:space="0" w:color="auto"/>
            </w:tcBorders>
            <w:shd w:val="clear" w:color="000000" w:fill="FFFFFF"/>
            <w:noWrap/>
            <w:hideMark/>
          </w:tcPr>
          <w:p w14:paraId="39136C46" w14:textId="34277DDE" w:rsidR="00E8129C" w:rsidRPr="001302B9" w:rsidRDefault="00E8129C" w:rsidP="00E8129C">
            <w:pPr>
              <w:spacing w:after="0" w:line="240" w:lineRule="auto"/>
              <w:jc w:val="center"/>
              <w:rPr>
                <w:rFonts w:eastAsia="Times New Roman" w:cstheme="minorHAnsi"/>
                <w:b/>
                <w:bCs/>
                <w:i/>
                <w:iCs/>
                <w:sz w:val="20"/>
                <w:szCs w:val="20"/>
              </w:rPr>
            </w:pPr>
            <w:r w:rsidRPr="001302B9">
              <w:rPr>
                <w:rFonts w:eastAsia="Times New Roman" w:cstheme="minorHAnsi"/>
                <w:b/>
                <w:bCs/>
                <w:i/>
                <w:iCs/>
                <w:sz w:val="20"/>
                <w:szCs w:val="20"/>
              </w:rPr>
              <w:t>(1</w:t>
            </w:r>
            <w:r w:rsidR="008D76DC">
              <w:rPr>
                <w:rFonts w:eastAsia="Times New Roman" w:cstheme="minorHAnsi"/>
                <w:b/>
                <w:bCs/>
                <w:i/>
                <w:iCs/>
                <w:sz w:val="20"/>
                <w:szCs w:val="20"/>
              </w:rPr>
              <w:t>2</w:t>
            </w:r>
            <w:r w:rsidRPr="001302B9">
              <w:rPr>
                <w:rFonts w:eastAsia="Times New Roman" w:cstheme="minorHAnsi"/>
                <w:b/>
                <w:bCs/>
                <w:i/>
                <w:iCs/>
                <w:sz w:val="20"/>
                <w:szCs w:val="20"/>
              </w:rPr>
              <w:t>)</w:t>
            </w:r>
          </w:p>
        </w:tc>
        <w:tc>
          <w:tcPr>
            <w:tcW w:w="10218" w:type="dxa"/>
            <w:tcBorders>
              <w:top w:val="nil"/>
              <w:left w:val="nil"/>
              <w:bottom w:val="single" w:sz="4" w:space="0" w:color="auto"/>
              <w:right w:val="single" w:sz="8" w:space="0" w:color="auto"/>
            </w:tcBorders>
            <w:shd w:val="clear" w:color="000000" w:fill="FFFFFF"/>
            <w:hideMark/>
          </w:tcPr>
          <w:p w14:paraId="392D9272" w14:textId="77777777" w:rsidR="00E8129C" w:rsidRPr="001302B9" w:rsidRDefault="00E8129C" w:rsidP="00E8129C">
            <w:pPr>
              <w:spacing w:after="0" w:line="240" w:lineRule="auto"/>
              <w:rPr>
                <w:rFonts w:eastAsia="Times New Roman" w:cstheme="minorHAnsi"/>
                <w:b/>
                <w:bCs/>
                <w:color w:val="000000"/>
                <w:sz w:val="18"/>
                <w:szCs w:val="18"/>
                <w:u w:val="single"/>
              </w:rPr>
            </w:pPr>
            <w:r w:rsidRPr="001302B9">
              <w:rPr>
                <w:rFonts w:eastAsia="Times New Roman" w:cstheme="minorHAnsi"/>
                <w:b/>
                <w:bCs/>
                <w:color w:val="000000"/>
                <w:sz w:val="18"/>
                <w:szCs w:val="18"/>
                <w:u w:val="single"/>
              </w:rPr>
              <w:t>COUNTRY OF ORIGIN</w:t>
            </w:r>
            <w:r w:rsidRPr="001302B9">
              <w:rPr>
                <w:rFonts w:eastAsia="Times New Roman" w:cstheme="minorHAnsi"/>
                <w:color w:val="000000"/>
                <w:sz w:val="18"/>
                <w:szCs w:val="18"/>
                <w:u w:val="single"/>
              </w:rPr>
              <w:t xml:space="preserve"> </w:t>
            </w:r>
            <w:r w:rsidRPr="001302B9">
              <w:rPr>
                <w:rFonts w:eastAsia="Times New Roman" w:cstheme="minorHAnsi"/>
                <w:color w:val="000000"/>
                <w:sz w:val="18"/>
                <w:szCs w:val="18"/>
              </w:rPr>
              <w:t>– Country of manufacture, production, or growth of the article, based upon the import laws, rules and regulations of the United States. This element is the same as the "country of origin" on CBP Form 3461.</w:t>
            </w:r>
          </w:p>
        </w:tc>
      </w:tr>
      <w:tr w:rsidR="00E8129C" w:rsidRPr="001302B9" w14:paraId="5F010BF8" w14:textId="77777777" w:rsidTr="001302B9">
        <w:trPr>
          <w:trHeight w:val="375"/>
        </w:trPr>
        <w:tc>
          <w:tcPr>
            <w:tcW w:w="678" w:type="dxa"/>
            <w:tcBorders>
              <w:top w:val="nil"/>
              <w:left w:val="single" w:sz="8" w:space="0" w:color="auto"/>
              <w:bottom w:val="single" w:sz="4" w:space="0" w:color="auto"/>
              <w:right w:val="single" w:sz="4" w:space="0" w:color="auto"/>
            </w:tcBorders>
            <w:shd w:val="clear" w:color="000000" w:fill="FFFFFF"/>
            <w:noWrap/>
            <w:hideMark/>
          </w:tcPr>
          <w:p w14:paraId="5CCB9240" w14:textId="2FAA4313" w:rsidR="00E8129C" w:rsidRPr="001302B9" w:rsidRDefault="00E8129C" w:rsidP="00E8129C">
            <w:pPr>
              <w:spacing w:after="0" w:line="240" w:lineRule="auto"/>
              <w:jc w:val="center"/>
              <w:rPr>
                <w:rFonts w:eastAsia="Times New Roman" w:cstheme="minorHAnsi"/>
                <w:b/>
                <w:bCs/>
                <w:i/>
                <w:iCs/>
                <w:sz w:val="20"/>
                <w:szCs w:val="20"/>
              </w:rPr>
            </w:pPr>
            <w:r w:rsidRPr="001302B9">
              <w:rPr>
                <w:rFonts w:eastAsia="Times New Roman" w:cstheme="minorHAnsi"/>
                <w:b/>
                <w:bCs/>
                <w:i/>
                <w:iCs/>
                <w:sz w:val="20"/>
                <w:szCs w:val="20"/>
              </w:rPr>
              <w:t>(1</w:t>
            </w:r>
            <w:r w:rsidR="008D76DC">
              <w:rPr>
                <w:rFonts w:eastAsia="Times New Roman" w:cstheme="minorHAnsi"/>
                <w:b/>
                <w:bCs/>
                <w:i/>
                <w:iCs/>
                <w:sz w:val="20"/>
                <w:szCs w:val="20"/>
              </w:rPr>
              <w:t>3</w:t>
            </w:r>
            <w:r w:rsidRPr="001302B9">
              <w:rPr>
                <w:rFonts w:eastAsia="Times New Roman" w:cstheme="minorHAnsi"/>
                <w:b/>
                <w:bCs/>
                <w:i/>
                <w:iCs/>
                <w:sz w:val="20"/>
                <w:szCs w:val="20"/>
              </w:rPr>
              <w:t>)</w:t>
            </w:r>
          </w:p>
        </w:tc>
        <w:tc>
          <w:tcPr>
            <w:tcW w:w="10218" w:type="dxa"/>
            <w:tcBorders>
              <w:top w:val="nil"/>
              <w:left w:val="nil"/>
              <w:bottom w:val="single" w:sz="4" w:space="0" w:color="auto"/>
              <w:right w:val="single" w:sz="8" w:space="0" w:color="auto"/>
            </w:tcBorders>
            <w:shd w:val="clear" w:color="000000" w:fill="FFFFFF"/>
            <w:hideMark/>
          </w:tcPr>
          <w:p w14:paraId="08B691B9" w14:textId="77777777" w:rsidR="00E8129C" w:rsidRPr="001302B9" w:rsidRDefault="00E8129C" w:rsidP="00E8129C">
            <w:pPr>
              <w:spacing w:after="0" w:line="240" w:lineRule="auto"/>
              <w:rPr>
                <w:rFonts w:eastAsia="Times New Roman" w:cstheme="minorHAnsi"/>
                <w:b/>
                <w:bCs/>
                <w:sz w:val="18"/>
                <w:szCs w:val="18"/>
                <w:u w:val="single"/>
              </w:rPr>
            </w:pPr>
            <w:r w:rsidRPr="001302B9">
              <w:rPr>
                <w:rFonts w:eastAsia="Times New Roman" w:cstheme="minorHAnsi"/>
                <w:b/>
                <w:bCs/>
                <w:sz w:val="18"/>
                <w:szCs w:val="18"/>
                <w:u w:val="single"/>
              </w:rPr>
              <w:t>COMMODITY DESCRIPTION</w:t>
            </w:r>
            <w:r w:rsidRPr="001302B9">
              <w:rPr>
                <w:rFonts w:eastAsia="Times New Roman" w:cstheme="minorHAnsi"/>
                <w:b/>
                <w:bCs/>
                <w:sz w:val="18"/>
                <w:szCs w:val="18"/>
              </w:rPr>
              <w:t xml:space="preserve"> -</w:t>
            </w:r>
            <w:r w:rsidRPr="001302B9">
              <w:rPr>
                <w:rFonts w:eastAsia="Times New Roman" w:cstheme="minorHAnsi"/>
                <w:i/>
                <w:iCs/>
                <w:sz w:val="18"/>
                <w:szCs w:val="18"/>
              </w:rPr>
              <w:t xml:space="preserve"> Will be used for shipment identification purposes and validation purposes.  </w:t>
            </w:r>
          </w:p>
        </w:tc>
      </w:tr>
      <w:tr w:rsidR="00E8129C" w:rsidRPr="001302B9" w14:paraId="10F31EEA" w14:textId="77777777" w:rsidTr="001302B9">
        <w:trPr>
          <w:trHeight w:val="375"/>
        </w:trPr>
        <w:tc>
          <w:tcPr>
            <w:tcW w:w="678" w:type="dxa"/>
            <w:tcBorders>
              <w:top w:val="nil"/>
              <w:left w:val="single" w:sz="8" w:space="0" w:color="auto"/>
              <w:bottom w:val="single" w:sz="4" w:space="0" w:color="auto"/>
              <w:right w:val="single" w:sz="4" w:space="0" w:color="auto"/>
            </w:tcBorders>
            <w:shd w:val="clear" w:color="000000" w:fill="FFFFFF"/>
            <w:noWrap/>
            <w:hideMark/>
          </w:tcPr>
          <w:p w14:paraId="463517EA" w14:textId="621DE7CE" w:rsidR="00E8129C" w:rsidRPr="001302B9" w:rsidRDefault="00E8129C" w:rsidP="00E8129C">
            <w:pPr>
              <w:spacing w:after="0" w:line="240" w:lineRule="auto"/>
              <w:jc w:val="center"/>
              <w:rPr>
                <w:rFonts w:eastAsia="Times New Roman" w:cstheme="minorHAnsi"/>
                <w:b/>
                <w:bCs/>
                <w:i/>
                <w:iCs/>
                <w:sz w:val="20"/>
                <w:szCs w:val="20"/>
              </w:rPr>
            </w:pPr>
            <w:r w:rsidRPr="001302B9">
              <w:rPr>
                <w:rFonts w:eastAsia="Times New Roman" w:cstheme="minorHAnsi"/>
                <w:b/>
                <w:bCs/>
                <w:i/>
                <w:iCs/>
                <w:sz w:val="20"/>
                <w:szCs w:val="20"/>
              </w:rPr>
              <w:t>(1</w:t>
            </w:r>
            <w:r w:rsidR="008D76DC">
              <w:rPr>
                <w:rFonts w:eastAsia="Times New Roman" w:cstheme="minorHAnsi"/>
                <w:b/>
                <w:bCs/>
                <w:i/>
                <w:iCs/>
                <w:sz w:val="20"/>
                <w:szCs w:val="20"/>
              </w:rPr>
              <w:t>4</w:t>
            </w:r>
            <w:r w:rsidRPr="001302B9">
              <w:rPr>
                <w:rFonts w:eastAsia="Times New Roman" w:cstheme="minorHAnsi"/>
                <w:b/>
                <w:bCs/>
                <w:i/>
                <w:iCs/>
                <w:sz w:val="20"/>
                <w:szCs w:val="20"/>
              </w:rPr>
              <w:t>)</w:t>
            </w:r>
          </w:p>
        </w:tc>
        <w:tc>
          <w:tcPr>
            <w:tcW w:w="10218" w:type="dxa"/>
            <w:tcBorders>
              <w:top w:val="nil"/>
              <w:left w:val="nil"/>
              <w:bottom w:val="single" w:sz="4" w:space="0" w:color="auto"/>
              <w:right w:val="single" w:sz="8" w:space="0" w:color="auto"/>
            </w:tcBorders>
            <w:shd w:val="clear" w:color="000000" w:fill="FFFFFF"/>
            <w:hideMark/>
          </w:tcPr>
          <w:p w14:paraId="7DE33848" w14:textId="77777777" w:rsidR="00E8129C" w:rsidRPr="001302B9" w:rsidRDefault="00E8129C" w:rsidP="00E8129C">
            <w:pPr>
              <w:spacing w:after="0" w:line="240" w:lineRule="auto"/>
              <w:rPr>
                <w:rFonts w:eastAsia="Times New Roman" w:cstheme="minorHAnsi"/>
                <w:b/>
                <w:bCs/>
                <w:sz w:val="18"/>
                <w:szCs w:val="18"/>
                <w:u w:val="single"/>
              </w:rPr>
            </w:pPr>
            <w:r w:rsidRPr="001302B9">
              <w:rPr>
                <w:rFonts w:eastAsia="Times New Roman" w:cstheme="minorHAnsi"/>
                <w:b/>
                <w:bCs/>
                <w:sz w:val="18"/>
                <w:szCs w:val="18"/>
                <w:u w:val="single"/>
              </w:rPr>
              <w:t>PIECECOUNTS</w:t>
            </w:r>
            <w:r w:rsidRPr="001302B9">
              <w:rPr>
                <w:rFonts w:eastAsia="Times New Roman" w:cstheme="minorHAnsi"/>
                <w:b/>
                <w:bCs/>
                <w:sz w:val="18"/>
                <w:szCs w:val="18"/>
              </w:rPr>
              <w:t xml:space="preserve"> - </w:t>
            </w:r>
            <w:r w:rsidRPr="001302B9">
              <w:rPr>
                <w:rFonts w:eastAsia="Times New Roman" w:cstheme="minorHAnsi"/>
                <w:i/>
                <w:iCs/>
                <w:sz w:val="18"/>
                <w:szCs w:val="18"/>
              </w:rPr>
              <w:t xml:space="preserve">Will be used for shipment identification purposes and validation purposes.  </w:t>
            </w:r>
          </w:p>
        </w:tc>
      </w:tr>
      <w:tr w:rsidR="00E8129C" w:rsidRPr="001302B9" w14:paraId="1628C7F7" w14:textId="77777777" w:rsidTr="001302B9">
        <w:trPr>
          <w:trHeight w:val="435"/>
        </w:trPr>
        <w:tc>
          <w:tcPr>
            <w:tcW w:w="678" w:type="dxa"/>
            <w:tcBorders>
              <w:top w:val="nil"/>
              <w:left w:val="single" w:sz="8" w:space="0" w:color="auto"/>
              <w:bottom w:val="single" w:sz="4" w:space="0" w:color="auto"/>
              <w:right w:val="single" w:sz="4" w:space="0" w:color="auto"/>
            </w:tcBorders>
            <w:shd w:val="clear" w:color="000000" w:fill="FFFFFF"/>
            <w:noWrap/>
            <w:hideMark/>
          </w:tcPr>
          <w:p w14:paraId="59F5BB1E" w14:textId="6FDEF8AD" w:rsidR="00E8129C" w:rsidRPr="001302B9" w:rsidRDefault="00E8129C" w:rsidP="00E8129C">
            <w:pPr>
              <w:spacing w:after="0" w:line="240" w:lineRule="auto"/>
              <w:jc w:val="center"/>
              <w:rPr>
                <w:rFonts w:eastAsia="Times New Roman" w:cstheme="minorHAnsi"/>
                <w:b/>
                <w:bCs/>
                <w:i/>
                <w:iCs/>
                <w:sz w:val="20"/>
                <w:szCs w:val="20"/>
              </w:rPr>
            </w:pPr>
            <w:r w:rsidRPr="001302B9">
              <w:rPr>
                <w:rFonts w:eastAsia="Times New Roman" w:cstheme="minorHAnsi"/>
                <w:b/>
                <w:bCs/>
                <w:i/>
                <w:iCs/>
                <w:sz w:val="20"/>
                <w:szCs w:val="20"/>
              </w:rPr>
              <w:t>(1</w:t>
            </w:r>
            <w:r w:rsidR="008D76DC">
              <w:rPr>
                <w:rFonts w:eastAsia="Times New Roman" w:cstheme="minorHAnsi"/>
                <w:b/>
                <w:bCs/>
                <w:i/>
                <w:iCs/>
                <w:sz w:val="20"/>
                <w:szCs w:val="20"/>
              </w:rPr>
              <w:t>5</w:t>
            </w:r>
            <w:r w:rsidRPr="001302B9">
              <w:rPr>
                <w:rFonts w:eastAsia="Times New Roman" w:cstheme="minorHAnsi"/>
                <w:b/>
                <w:bCs/>
                <w:i/>
                <w:iCs/>
                <w:sz w:val="20"/>
                <w:szCs w:val="20"/>
              </w:rPr>
              <w:t>)</w:t>
            </w:r>
          </w:p>
        </w:tc>
        <w:tc>
          <w:tcPr>
            <w:tcW w:w="10218" w:type="dxa"/>
            <w:tcBorders>
              <w:top w:val="nil"/>
              <w:left w:val="nil"/>
              <w:bottom w:val="single" w:sz="4" w:space="0" w:color="auto"/>
              <w:right w:val="single" w:sz="8" w:space="0" w:color="auto"/>
            </w:tcBorders>
            <w:shd w:val="clear" w:color="000000" w:fill="FFFFFF"/>
            <w:hideMark/>
          </w:tcPr>
          <w:p w14:paraId="43184C02" w14:textId="77777777" w:rsidR="00E8129C" w:rsidRPr="001302B9" w:rsidRDefault="00E8129C" w:rsidP="00E8129C">
            <w:pPr>
              <w:spacing w:after="0" w:line="240" w:lineRule="auto"/>
              <w:rPr>
                <w:rFonts w:eastAsia="Times New Roman" w:cstheme="minorHAnsi"/>
                <w:b/>
                <w:bCs/>
                <w:sz w:val="18"/>
                <w:szCs w:val="18"/>
                <w:u w:val="single"/>
              </w:rPr>
            </w:pPr>
            <w:r w:rsidRPr="001302B9">
              <w:rPr>
                <w:rFonts w:eastAsia="Times New Roman" w:cstheme="minorHAnsi"/>
                <w:b/>
                <w:bCs/>
                <w:sz w:val="18"/>
                <w:szCs w:val="18"/>
                <w:u w:val="single"/>
              </w:rPr>
              <w:t xml:space="preserve"> WEIGHTS OF COMMODITY</w:t>
            </w:r>
            <w:r w:rsidRPr="001302B9">
              <w:rPr>
                <w:rFonts w:eastAsia="Times New Roman" w:cstheme="minorHAnsi"/>
                <w:b/>
                <w:bCs/>
                <w:sz w:val="18"/>
                <w:szCs w:val="18"/>
              </w:rPr>
              <w:t xml:space="preserve"> - </w:t>
            </w:r>
            <w:r w:rsidRPr="001302B9">
              <w:rPr>
                <w:rFonts w:eastAsia="Times New Roman" w:cstheme="minorHAnsi"/>
                <w:i/>
                <w:iCs/>
                <w:sz w:val="18"/>
                <w:szCs w:val="18"/>
              </w:rPr>
              <w:t xml:space="preserve">Will be used for shipment identification purposes and validation purposes.  </w:t>
            </w:r>
          </w:p>
        </w:tc>
      </w:tr>
    </w:tbl>
    <w:p w14:paraId="4EE7EA95" w14:textId="77777777" w:rsidR="0083055C" w:rsidRPr="00034858" w:rsidRDefault="0083055C" w:rsidP="00DA314B">
      <w:pPr>
        <w:rPr>
          <w:rFonts w:cstheme="minorHAnsi"/>
        </w:rPr>
      </w:pPr>
    </w:p>
    <w:sectPr w:rsidR="0083055C" w:rsidRPr="00034858" w:rsidSect="003650D1">
      <w:pgSz w:w="12240" w:h="15840"/>
      <w:pgMar w:top="144" w:right="720" w:bottom="14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3E"/>
    <w:rsid w:val="00034858"/>
    <w:rsid w:val="001302B9"/>
    <w:rsid w:val="00216F95"/>
    <w:rsid w:val="003650D1"/>
    <w:rsid w:val="003B7BA3"/>
    <w:rsid w:val="00461D3E"/>
    <w:rsid w:val="00480351"/>
    <w:rsid w:val="00563531"/>
    <w:rsid w:val="006059BC"/>
    <w:rsid w:val="00613B04"/>
    <w:rsid w:val="00642455"/>
    <w:rsid w:val="0064521C"/>
    <w:rsid w:val="006814F8"/>
    <w:rsid w:val="0083055C"/>
    <w:rsid w:val="008D76DC"/>
    <w:rsid w:val="009718E8"/>
    <w:rsid w:val="00AD31A9"/>
    <w:rsid w:val="00B33EA9"/>
    <w:rsid w:val="00B42CC0"/>
    <w:rsid w:val="00B45C56"/>
    <w:rsid w:val="00CC44A4"/>
    <w:rsid w:val="00DA314B"/>
    <w:rsid w:val="00DA6127"/>
    <w:rsid w:val="00DC4640"/>
    <w:rsid w:val="00E107BA"/>
    <w:rsid w:val="00E8129C"/>
    <w:rsid w:val="00E84CB9"/>
    <w:rsid w:val="00E87307"/>
    <w:rsid w:val="00EF1317"/>
    <w:rsid w:val="00FF5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4C716"/>
  <w15:chartTrackingRefBased/>
  <w15:docId w15:val="{40BEC0DB-5502-47FA-A9AE-3FE311AB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1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3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645250">
      <w:bodyDiv w:val="1"/>
      <w:marLeft w:val="0"/>
      <w:marRight w:val="0"/>
      <w:marTop w:val="0"/>
      <w:marBottom w:val="0"/>
      <w:divBdr>
        <w:top w:val="none" w:sz="0" w:space="0" w:color="auto"/>
        <w:left w:val="none" w:sz="0" w:space="0" w:color="auto"/>
        <w:bottom w:val="none" w:sz="0" w:space="0" w:color="auto"/>
        <w:right w:val="none" w:sz="0" w:space="0" w:color="auto"/>
      </w:divBdr>
    </w:div>
    <w:div w:id="177231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 Soysal</dc:creator>
  <cp:keywords/>
  <dc:description/>
  <cp:lastModifiedBy>Murat Ozovez</cp:lastModifiedBy>
  <cp:revision>2</cp:revision>
  <dcterms:created xsi:type="dcterms:W3CDTF">2025-03-29T13:23:00Z</dcterms:created>
  <dcterms:modified xsi:type="dcterms:W3CDTF">2025-03-29T13:23:00Z</dcterms:modified>
</cp:coreProperties>
</file>